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11" w:rsidRDefault="003E5511" w:rsidP="003E5511">
      <w:pPr>
        <w:pStyle w:val="11"/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-864562</wp:posOffset>
            </wp:positionV>
            <wp:extent cx="7604760" cy="10753725"/>
            <wp:effectExtent l="0" t="0" r="0" b="9525"/>
            <wp:wrapNone/>
            <wp:docPr id="1" name="Рисунок 1" descr="C:\Users\ret\Desktop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t\Desktop\Облож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76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511" w:rsidRPr="00CF0637" w:rsidRDefault="00285CB9" w:rsidP="003E5511">
      <w:pPr>
        <w:pStyle w:val="11"/>
        <w:spacing w:line="276" w:lineRule="auto"/>
      </w:pPr>
      <w:r w:rsidRPr="00285CB9">
        <w:rPr>
          <w:rFonts w:cs="Times New Roman"/>
          <w:b/>
          <w:noProof/>
          <w:szCs w:val="24"/>
          <w:lang w:eastAsia="ru-RU"/>
        </w:rPr>
        <w:pict>
          <v:rect id="Прямоугольник 3" o:spid="_x0000_s1026" style="position:absolute;left:0;text-align:left;margin-left:-36.2pt;margin-top:201.55pt;width:525.75pt;height:340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" fillcolor="white [3212]" strokecolor="white [3212]" strokeweight="2pt">
            <v:path arrowok="t"/>
            <v:textbox>
              <w:txbxContent>
                <w:p w:rsidR="00735A6E" w:rsidRDefault="00735A6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735A6E" w:rsidRDefault="00735A6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735A6E" w:rsidRDefault="00735A6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Задания для промежуточной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атт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е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стации</w:t>
                  </w:r>
                </w:p>
                <w:p w:rsidR="00735A6E" w:rsidRPr="003E5511" w:rsidRDefault="00735A6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п</w:t>
                  </w:r>
                  <w:r w:rsidRPr="003E5511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дисциплине «Региональное управл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е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ние и территориальное планирование»</w:t>
                  </w:r>
                </w:p>
                <w:p w:rsidR="00735A6E" w:rsidRPr="003E5511" w:rsidRDefault="00735A6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-26.65pt;margin-top:371.45pt;width:525.75pt;height:126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" fillcolor="white [3212]" strokecolor="white [3212]" strokeweight="2pt">
            <v:path arrowok="t"/>
            <v:textbox>
              <w:txbxContent>
                <w:p w:rsidR="00735A6E" w:rsidRPr="003E5511" w:rsidRDefault="00735A6E" w:rsidP="003E5511">
                  <w:pPr>
                    <w:jc w:val="center"/>
                    <w:rPr>
                      <w:b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 w:rsidR="003E5511">
        <w:br w:type="page"/>
      </w:r>
    </w:p>
    <w:p w:rsidR="003E5511" w:rsidRDefault="003E5511" w:rsidP="003E5511">
      <w:pPr>
        <w:pStyle w:val="11"/>
        <w:spacing w:line="276" w:lineRule="auto"/>
        <w:jc w:val="center"/>
        <w:rPr>
          <w:rFonts w:cs="Times New Roman"/>
          <w:b/>
          <w:sz w:val="28"/>
          <w:szCs w:val="28"/>
        </w:rPr>
        <w:sectPr w:rsidR="003E5511" w:rsidSect="00E25583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Pr="00AD2182" w:rsidRDefault="003E5511" w:rsidP="003E5511">
      <w:pPr>
        <w:jc w:val="both"/>
        <w:rPr>
          <w:rFonts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151683">
        <w:rPr>
          <w:rFonts w:ascii="Minion Pro" w:hAnsi="Minion Pro" w:cs="Times New Roman"/>
          <w:sz w:val="28"/>
          <w:szCs w:val="28"/>
        </w:rPr>
        <w:t xml:space="preserve"> </w:t>
      </w:r>
      <w:r w:rsidR="004D7F68" w:rsidRPr="003E5511">
        <w:rPr>
          <w:rFonts w:ascii="Minion Pro" w:hAnsi="Minion Pro" w:cs="Times New Roman"/>
          <w:sz w:val="28"/>
          <w:szCs w:val="28"/>
        </w:rPr>
        <w:t xml:space="preserve">по </w:t>
      </w:r>
      <w:r w:rsidR="004D7F68">
        <w:rPr>
          <w:rFonts w:ascii="Minion Pro" w:hAnsi="Minion Pro" w:cs="Times New Roman"/>
          <w:sz w:val="28"/>
          <w:szCs w:val="28"/>
        </w:rPr>
        <w:t>дисциплине «</w:t>
      </w:r>
      <w:r w:rsidR="00F1703E">
        <w:rPr>
          <w:rFonts w:ascii="Minion Pro" w:hAnsi="Minion Pro" w:cs="Times New Roman"/>
          <w:sz w:val="28"/>
          <w:szCs w:val="28"/>
        </w:rPr>
        <w:t>Региональное управление и территориально</w:t>
      </w:r>
      <w:r w:rsidR="00D162D8">
        <w:rPr>
          <w:rFonts w:ascii="Minion Pro" w:hAnsi="Minion Pro" w:cs="Times New Roman"/>
          <w:sz w:val="28"/>
          <w:szCs w:val="28"/>
        </w:rPr>
        <w:t xml:space="preserve">е </w:t>
      </w:r>
      <w:r w:rsidR="00F1703E">
        <w:rPr>
          <w:rFonts w:ascii="Minion Pro" w:hAnsi="Minion Pro" w:cs="Times New Roman"/>
          <w:sz w:val="28"/>
          <w:szCs w:val="28"/>
        </w:rPr>
        <w:t>планирование</w:t>
      </w:r>
      <w:r w:rsidR="004D7F68">
        <w:rPr>
          <w:rFonts w:ascii="Minion Pro" w:hAnsi="Minion Pro" w:cs="Times New Roman"/>
          <w:sz w:val="28"/>
          <w:szCs w:val="28"/>
        </w:rPr>
        <w:t>» направления подготовки 38.03.0</w:t>
      </w:r>
      <w:r w:rsidR="00325E57">
        <w:rPr>
          <w:rFonts w:ascii="Minion Pro" w:hAnsi="Minion Pro" w:cs="Times New Roman"/>
          <w:sz w:val="28"/>
          <w:szCs w:val="28"/>
        </w:rPr>
        <w:t>4</w:t>
      </w:r>
      <w:r w:rsidR="004D7F68">
        <w:rPr>
          <w:rFonts w:ascii="Minion Pro" w:hAnsi="Minion Pro" w:cs="Times New Roman"/>
          <w:sz w:val="28"/>
          <w:szCs w:val="28"/>
        </w:rPr>
        <w:t xml:space="preserve"> «</w:t>
      </w:r>
      <w:r w:rsidR="00325E57">
        <w:rPr>
          <w:rFonts w:ascii="Minion Pro" w:hAnsi="Minion Pro" w:cs="Times New Roman"/>
          <w:sz w:val="28"/>
          <w:szCs w:val="28"/>
        </w:rPr>
        <w:t>Государственное и муниципальное управление</w:t>
      </w:r>
      <w:r w:rsidR="004D7F68">
        <w:rPr>
          <w:rFonts w:ascii="Minion Pro" w:hAnsi="Minion Pro" w:cs="Times New Roman"/>
          <w:sz w:val="28"/>
          <w:szCs w:val="28"/>
        </w:rPr>
        <w:t xml:space="preserve">» </w:t>
      </w:r>
      <w:r w:rsidR="003E5511" w:rsidRPr="00AD2182">
        <w:rPr>
          <w:rFonts w:ascii="Minion Pro" w:hAnsi="Minion Pro" w:cs="Times New Roman"/>
          <w:sz w:val="28"/>
          <w:szCs w:val="28"/>
        </w:rPr>
        <w:t>в Курском инст</w:t>
      </w:r>
      <w:r w:rsidR="003E5511" w:rsidRPr="00AD2182">
        <w:rPr>
          <w:rFonts w:ascii="Minion Pro" w:hAnsi="Minion Pro" w:cs="Times New Roman"/>
          <w:sz w:val="28"/>
          <w:szCs w:val="28"/>
        </w:rPr>
        <w:t>и</w:t>
      </w:r>
      <w:r w:rsidR="003E5511" w:rsidRPr="00AD2182">
        <w:rPr>
          <w:rFonts w:ascii="Minion Pro" w:hAnsi="Minion Pro" w:cs="Times New Roman"/>
          <w:sz w:val="28"/>
          <w:szCs w:val="28"/>
        </w:rPr>
        <w:t>туте менеджмента, экономики и бизнеса</w:t>
      </w:r>
    </w:p>
    <w:p w:rsidR="003E5511" w:rsidRPr="00AD2182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62584F">
        <w:rPr>
          <w:rFonts w:ascii="Minion Pro" w:hAnsi="Minion Pro" w:cs="Times New Roman"/>
          <w:sz w:val="28"/>
          <w:szCs w:val="28"/>
        </w:rPr>
        <w:t xml:space="preserve"> </w:t>
      </w:r>
      <w:r w:rsidR="003E5511" w:rsidRPr="00AD2182">
        <w:rPr>
          <w:rFonts w:ascii="Minion Pro" w:hAnsi="Minion Pro" w:cs="Times New Roman"/>
          <w:sz w:val="28"/>
          <w:szCs w:val="28"/>
        </w:rPr>
        <w:t xml:space="preserve">– Курск: типография МЭБИК. – </w:t>
      </w:r>
      <w:r w:rsidR="00D162D8">
        <w:rPr>
          <w:rFonts w:ascii="Minion Pro" w:hAnsi="Minion Pro" w:cs="Times New Roman"/>
          <w:sz w:val="28"/>
          <w:szCs w:val="28"/>
        </w:rPr>
        <w:t xml:space="preserve">13 </w:t>
      </w:r>
      <w:r w:rsidR="003E5511">
        <w:rPr>
          <w:rFonts w:ascii="Minion Pro" w:hAnsi="Minion Pro" w:cs="Times New Roman"/>
          <w:sz w:val="28"/>
          <w:szCs w:val="28"/>
        </w:rPr>
        <w:t>с</w:t>
      </w:r>
      <w:r w:rsidR="00D162D8">
        <w:rPr>
          <w:rFonts w:ascii="Minion Pro" w:hAnsi="Minion Pro" w:cs="Times New Roman"/>
          <w:sz w:val="28"/>
          <w:szCs w:val="28"/>
        </w:rPr>
        <w:t>.</w:t>
      </w:r>
    </w:p>
    <w:p w:rsidR="003E5511" w:rsidRPr="003E5511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AD2182">
        <w:rPr>
          <w:rFonts w:ascii="Minion Pro" w:hAnsi="Minion Pro" w:cs="Times New Roman"/>
          <w:sz w:val="28"/>
          <w:szCs w:val="28"/>
        </w:rPr>
        <w:t xml:space="preserve">Идентификатор публикации: </w:t>
      </w:r>
      <w:r>
        <w:rPr>
          <w:rFonts w:ascii="Minion Pro" w:hAnsi="Minion Pro" w:cs="Times New Roman"/>
          <w:sz w:val="28"/>
          <w:szCs w:val="28"/>
        </w:rPr>
        <w:t>ТМ-</w:t>
      </w:r>
      <w:r w:rsidRPr="00D06F42">
        <w:rPr>
          <w:rFonts w:ascii="Minion Pro" w:hAnsi="Minion Pro" w:cs="Times New Roman"/>
          <w:sz w:val="28"/>
          <w:szCs w:val="28"/>
        </w:rPr>
        <w:t>009/</w:t>
      </w:r>
      <w:r w:rsidR="00D06F42" w:rsidRPr="00D06F42">
        <w:rPr>
          <w:rFonts w:ascii="Minion Pro" w:hAnsi="Minion Pro" w:cs="Times New Roman"/>
          <w:sz w:val="28"/>
          <w:szCs w:val="28"/>
        </w:rPr>
        <w:t>177</w:t>
      </w:r>
      <w:r w:rsidR="00D426EC" w:rsidRPr="00D06F42">
        <w:rPr>
          <w:rFonts w:ascii="Minion Pro" w:hAnsi="Minion Pro" w:cs="Times New Roman"/>
          <w:sz w:val="28"/>
          <w:szCs w:val="28"/>
        </w:rPr>
        <w:t>-1</w:t>
      </w:r>
    </w:p>
    <w:p w:rsidR="003E5511" w:rsidRDefault="003E55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26EC" w:rsidRPr="001F0A09" w:rsidRDefault="00D426EC" w:rsidP="00D42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09">
        <w:rPr>
          <w:rFonts w:ascii="Times New Roman" w:hAnsi="Times New Roman" w:cs="Times New Roman"/>
          <w:b/>
          <w:sz w:val="24"/>
          <w:szCs w:val="24"/>
        </w:rPr>
        <w:lastRenderedPageBreak/>
        <w:t>Задания для промежуточной аттестации</w:t>
      </w:r>
    </w:p>
    <w:p w:rsidR="00D426EC" w:rsidRPr="006B1CF1" w:rsidRDefault="006B1CF1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проводиться с целью оценки качества усвоения студе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тами всего объёма содержания дисциплины и определения фактически достигнутых зн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ний, навыков и умений, а также компетенций, сформированных за время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дисц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плины.</w:t>
      </w:r>
    </w:p>
    <w:p w:rsidR="00D426EC" w:rsidRDefault="00D426EC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F0A09">
        <w:rPr>
          <w:rFonts w:ascii="Times New Roman" w:eastAsia="TimesNewRomanPSMT" w:hAnsi="Times New Roman" w:cs="Times New Roman"/>
          <w:sz w:val="24"/>
          <w:szCs w:val="24"/>
        </w:rPr>
        <w:t xml:space="preserve">Промежуточная аттестация обучающихся проводится в форме </w:t>
      </w:r>
      <w:r w:rsidRPr="0006449D">
        <w:rPr>
          <w:rFonts w:ascii="Times New Roman" w:eastAsia="TimesNewRomanPSMT" w:hAnsi="Times New Roman" w:cs="Times New Roman"/>
          <w:sz w:val="24"/>
          <w:szCs w:val="24"/>
        </w:rPr>
        <w:t>сдачи</w:t>
      </w:r>
      <w:r w:rsidR="00151683" w:rsidRPr="0006449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14748" w:rsidRPr="0006449D">
        <w:rPr>
          <w:rFonts w:ascii="Times New Roman" w:eastAsia="TimesNewRomanPSMT" w:hAnsi="Times New Roman" w:cs="Times New Roman"/>
          <w:b/>
          <w:sz w:val="24"/>
          <w:szCs w:val="24"/>
        </w:rPr>
        <w:t>экзамена</w:t>
      </w:r>
      <w:r w:rsidRPr="0006449D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6B1CF1" w:rsidRDefault="006B1CF1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ДЛЯ ПРОХОЖДЕНИЯ ПРОМЕЖУТОЧНОЙ АТТЕСТАЦИИ СТУДЕНТ ДОЛЖЕН ОТВЕТИТЬНА ВОПРОСЫ/ЗАДАНИЯ  БИЛЕТА. </w:t>
      </w: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Номер билета студент определяет в соответствии с заглавной буквой фамилии.</w:t>
      </w:r>
    </w:p>
    <w:p w:rsidR="00103569" w:rsidRDefault="00103569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3"/>
        <w:gridCol w:w="1583"/>
        <w:gridCol w:w="1583"/>
        <w:gridCol w:w="1583"/>
        <w:gridCol w:w="1583"/>
        <w:gridCol w:w="1583"/>
      </w:tblGrid>
      <w:tr w:rsidR="00C94B20" w:rsidRPr="00B336C1" w:rsidTr="00C94B20">
        <w:tc>
          <w:tcPr>
            <w:tcW w:w="9498" w:type="dxa"/>
            <w:gridSpan w:val="6"/>
            <w:shd w:val="clear" w:color="auto" w:fill="auto"/>
          </w:tcPr>
          <w:p w:rsidR="00C94B20" w:rsidRPr="00C94B20" w:rsidRDefault="00C94B20" w:rsidP="00E25583">
            <w:pPr>
              <w:tabs>
                <w:tab w:val="center" w:pos="4677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4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Вариант </w:t>
            </w:r>
            <w:r w:rsidRPr="00C94B20">
              <w:rPr>
                <w:rFonts w:ascii="Times New Roman" w:eastAsia="Calibri" w:hAnsi="Times New Roman" w:cs="Times New Roman"/>
                <w:b/>
                <w:i/>
              </w:rPr>
              <w:t>(определяется первой буквой фамилии)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C94B20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Щ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</w:p>
        </w:tc>
      </w:tr>
    </w:tbl>
    <w:p w:rsidR="00151683" w:rsidRDefault="00151683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Pr="0006449D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49D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06449D" w:rsidRPr="0006449D">
        <w:rPr>
          <w:rFonts w:ascii="Times New Roman" w:eastAsia="Times New Roman" w:hAnsi="Times New Roman" w:cs="Times New Roman"/>
          <w:sz w:val="24"/>
          <w:szCs w:val="24"/>
        </w:rPr>
        <w:t>«отлично»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логично, послед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вательно и не требуют дополнительных пояснений. Полно раскрываются причинно-следственные связи между явлениями и событиями. Делаются обоснованные выводы. Д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монстрируются глубокие знания базовых нормативно-правовых</w:t>
      </w:r>
      <w:r w:rsidR="00C46AC7" w:rsidRPr="0006449D">
        <w:rPr>
          <w:rFonts w:ascii="Times New Roman" w:eastAsia="Times New Roman" w:hAnsi="Times New Roman" w:cs="Times New Roman"/>
          <w:sz w:val="24"/>
          <w:szCs w:val="24"/>
        </w:rPr>
        <w:t xml:space="preserve"> (при необходимости)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 xml:space="preserve">тов. </w:t>
      </w:r>
      <w:r w:rsidR="00D02E03" w:rsidRPr="0006449D">
        <w:rPr>
          <w:rFonts w:ascii="Times New Roman" w:eastAsia="Times New Roman" w:hAnsi="Times New Roman" w:cs="Times New Roman"/>
          <w:sz w:val="24"/>
          <w:szCs w:val="24"/>
        </w:rPr>
        <w:t>Соблюдаются литературно-языковые нормы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CF1" w:rsidRPr="0006449D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49D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06449D" w:rsidRPr="0006449D">
        <w:rPr>
          <w:rFonts w:ascii="Times New Roman" w:eastAsia="Times New Roman" w:hAnsi="Times New Roman" w:cs="Times New Roman"/>
          <w:sz w:val="24"/>
          <w:szCs w:val="24"/>
        </w:rPr>
        <w:t>«хорошо»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систематизировано и последовательно. Базовые нормативно-правовые акты используются, но в недостато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ч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ном объеме. Материал излагается уверенно. Раскрыты причинно-следственные связи м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 xml:space="preserve">жду явлениями и событиями. Демонстрируется умение анализировать материал, однако не все выводы носят аргументированный и доказательный характер. Соблюдаются </w:t>
      </w:r>
      <w:r w:rsidR="003A3128" w:rsidRPr="0006449D">
        <w:rPr>
          <w:rFonts w:ascii="Times New Roman" w:eastAsia="Times New Roman" w:hAnsi="Times New Roman" w:cs="Times New Roman"/>
          <w:sz w:val="24"/>
          <w:szCs w:val="24"/>
        </w:rPr>
        <w:t>литер</w:t>
      </w:r>
      <w:r w:rsidR="003A3128" w:rsidRPr="0006449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A3128" w:rsidRPr="0006449D">
        <w:rPr>
          <w:rFonts w:ascii="Times New Roman" w:eastAsia="Times New Roman" w:hAnsi="Times New Roman" w:cs="Times New Roman"/>
          <w:sz w:val="24"/>
          <w:szCs w:val="24"/>
        </w:rPr>
        <w:t>турно-языковые нормы.</w:t>
      </w:r>
    </w:p>
    <w:p w:rsidR="006B1CF1" w:rsidRPr="0006449D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49D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06449D" w:rsidRPr="0006449D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. Допускаются нарушения в последовательности изл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жения. Имеются упоминания об отдельных базовых нормативно-правовых актах. Неполно раскрываются причинно-следственные связи между явлениями и событиями. Демонстр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B1CF1" w:rsidRPr="0006449D">
        <w:rPr>
          <w:rFonts w:ascii="Times New Roman" w:eastAsia="Times New Roman" w:hAnsi="Times New Roman" w:cs="Times New Roman"/>
          <w:sz w:val="24"/>
          <w:szCs w:val="24"/>
        </w:rPr>
        <w:t xml:space="preserve">руются поверхностные знания вопроса, с трудом решаются конкретные задачи. Имеются затруднения с выводами. Допускаются нарушения </w:t>
      </w:r>
      <w:r w:rsidR="003A3128" w:rsidRPr="0006449D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Pr="0006449D" w:rsidRDefault="006B1CF1" w:rsidP="00C94B20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49D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03569" w:rsidRPr="000644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49D" w:rsidRPr="0006449D">
        <w:rPr>
          <w:rFonts w:ascii="Times New Roman" w:eastAsia="Times New Roman" w:hAnsi="Times New Roman" w:cs="Times New Roman"/>
          <w:sz w:val="24"/>
          <w:szCs w:val="24"/>
        </w:rPr>
        <w:t>«неудовлетворительно»</w:t>
      </w:r>
      <w:r w:rsidRPr="0006449D">
        <w:rPr>
          <w:rFonts w:ascii="Times New Roman" w:eastAsia="Times New Roman" w:hAnsi="Times New Roman" w:cs="Times New Roman"/>
          <w:sz w:val="24"/>
          <w:szCs w:val="24"/>
        </w:rPr>
        <w:t>. Материал излагается непоследовательно, сбивчиво, не представляет определенной системы знаний по дисциплине. Не раскрываются причи</w:t>
      </w:r>
      <w:r w:rsidRPr="0006449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06449D">
        <w:rPr>
          <w:rFonts w:ascii="Times New Roman" w:eastAsia="Times New Roman" w:hAnsi="Times New Roman" w:cs="Times New Roman"/>
          <w:sz w:val="24"/>
          <w:szCs w:val="24"/>
        </w:rPr>
        <w:t>но-следственные связи между явлениями и событиями. Не проводится анализ. Выводы отсутствуют. Ответы на дополнительные вопросы отсутствуют. Имеются заметные нар</w:t>
      </w:r>
      <w:r w:rsidRPr="0006449D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644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шения </w:t>
      </w:r>
      <w:r w:rsidR="003A3128" w:rsidRPr="0006449D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Pr="0006449D" w:rsidRDefault="006B1CF1" w:rsidP="006B1CF1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449D">
        <w:rPr>
          <w:rFonts w:ascii="Times New Roman" w:hAnsi="Times New Roman" w:cs="Times New Roman"/>
          <w:sz w:val="24"/>
          <w:szCs w:val="24"/>
        </w:rPr>
        <w:t xml:space="preserve">Ответы на вопросы/задания в билете </w:t>
      </w:r>
      <w:r w:rsidRPr="0006449D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оформляются на одной стороне листа бе</w:t>
      </w:r>
      <w:r w:rsidR="00C94B20" w:rsidRPr="0006449D">
        <w:rPr>
          <w:rFonts w:ascii="Times New Roman" w:eastAsia="Times New Roman" w:hAnsi="Times New Roman" w:cs="Times New Roman"/>
          <w:sz w:val="24"/>
          <w:szCs w:val="24"/>
          <w:lang w:eastAsia="ar-SA"/>
        </w:rPr>
        <w:t>лой односторонней</w:t>
      </w:r>
      <w:r w:rsidR="00103569" w:rsidRPr="000644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бумаги (формата </w:t>
      </w:r>
      <w:r w:rsidR="009230EB" w:rsidRPr="0006449D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0644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в текстовой редакторе </w:t>
      </w:r>
      <w:r w:rsidRPr="0006449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Word</w:t>
      </w:r>
      <w:r w:rsidRPr="000644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шрифт «14  </w:t>
      </w:r>
      <w:r w:rsidRPr="0006449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TimesNewRoman</w:t>
      </w:r>
      <w:r w:rsidRPr="0006449D">
        <w:rPr>
          <w:rFonts w:ascii="Times New Roman" w:eastAsia="Times New Roman" w:hAnsi="Times New Roman" w:cs="Times New Roman"/>
          <w:sz w:val="24"/>
          <w:szCs w:val="24"/>
          <w:lang w:eastAsia="ar-SA"/>
        </w:rPr>
        <w:t>» с полями: левое – 30 мм, правое – 10 мм, верхнее – 20 мм, нижнее –  20 мм. Межстрочный интервал – 1,5. Выравнивание текста – по ширине страницы с включенным режимом переноса. Фразы, начинающиеся с «красной» строки, печатаются с отступом от начала строки равным 12 мм (первая стандартная позиция табулятора). Объем ответа минимум 1 страница на один вопрос/задание.</w:t>
      </w:r>
      <w:r w:rsidR="00D06F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Титульный лист см. Приложение 1</w:t>
      </w:r>
    </w:p>
    <w:p w:rsidR="00325E57" w:rsidRPr="0006449D" w:rsidRDefault="00325E57" w:rsidP="004657D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449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 </w:t>
      </w:r>
    </w:p>
    <w:p w:rsidR="00814748" w:rsidRPr="004657DD" w:rsidRDefault="00814748" w:rsidP="00465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49D">
        <w:rPr>
          <w:rFonts w:ascii="Times New Roman" w:hAnsi="Times New Roman" w:cs="Times New Roman"/>
          <w:sz w:val="24"/>
          <w:szCs w:val="24"/>
        </w:rPr>
        <w:t>Конституционно-правовые</w:t>
      </w:r>
      <w:r w:rsidRPr="004657DD">
        <w:rPr>
          <w:rFonts w:ascii="Times New Roman" w:hAnsi="Times New Roman" w:cs="Times New Roman"/>
          <w:sz w:val="24"/>
          <w:szCs w:val="24"/>
        </w:rPr>
        <w:t xml:space="preserve"> основы государственной власти в субъектах федерации. Общие принципы организации законодательной и исполнительной власти в суб</w:t>
      </w:r>
      <w:r w:rsidRPr="004657DD">
        <w:rPr>
          <w:rFonts w:ascii="Times New Roman" w:hAnsi="Times New Roman" w:cs="Times New Roman"/>
          <w:sz w:val="24"/>
          <w:szCs w:val="24"/>
        </w:rPr>
        <w:t>ъ</w:t>
      </w:r>
      <w:r w:rsidRPr="004657DD">
        <w:rPr>
          <w:rFonts w:ascii="Times New Roman" w:hAnsi="Times New Roman" w:cs="Times New Roman"/>
          <w:sz w:val="24"/>
          <w:szCs w:val="24"/>
        </w:rPr>
        <w:t xml:space="preserve">ектах РФ. </w:t>
      </w:r>
    </w:p>
    <w:p w:rsidR="00F1703E" w:rsidRPr="004657DD" w:rsidRDefault="00F1703E" w:rsidP="00465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Федеративные органы государственной власти заключили с органами государс</w:t>
      </w:r>
      <w:r w:rsidRPr="004657DD">
        <w:rPr>
          <w:rFonts w:ascii="Times New Roman" w:hAnsi="Times New Roman" w:cs="Times New Roman"/>
          <w:sz w:val="24"/>
          <w:szCs w:val="24"/>
        </w:rPr>
        <w:t>т</w:t>
      </w:r>
      <w:r w:rsidRPr="004657DD">
        <w:rPr>
          <w:rFonts w:ascii="Times New Roman" w:hAnsi="Times New Roman" w:cs="Times New Roman"/>
          <w:sz w:val="24"/>
          <w:szCs w:val="24"/>
        </w:rPr>
        <w:t>венной власти Приморского края договор о разграничении предметов ведения и полномочий. Предметом договора была передача субъекту РФ права решения в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просов внешней политики и международных отношений с Японией до 2010 г. Пр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анализируйте ситуацию и ответьте на следующие вопросы: 1. Вправе ли федерал</w:t>
      </w:r>
      <w:r w:rsidRPr="004657DD">
        <w:rPr>
          <w:rFonts w:ascii="Times New Roman" w:hAnsi="Times New Roman" w:cs="Times New Roman"/>
          <w:sz w:val="24"/>
          <w:szCs w:val="24"/>
        </w:rPr>
        <w:t>ь</w:t>
      </w:r>
      <w:r w:rsidRPr="004657DD">
        <w:rPr>
          <w:rFonts w:ascii="Times New Roman" w:hAnsi="Times New Roman" w:cs="Times New Roman"/>
          <w:sz w:val="24"/>
          <w:szCs w:val="24"/>
        </w:rPr>
        <w:t>ные органы передавать региональным органам предметы ведения, установленные в статье 71 Конституции РФ? 2. Допустимо ли в договорах о разграничении перера</w:t>
      </w:r>
      <w:r w:rsidRPr="004657DD">
        <w:rPr>
          <w:rFonts w:ascii="Times New Roman" w:hAnsi="Times New Roman" w:cs="Times New Roman"/>
          <w:sz w:val="24"/>
          <w:szCs w:val="24"/>
        </w:rPr>
        <w:t>с</w:t>
      </w:r>
      <w:r w:rsidRPr="004657DD">
        <w:rPr>
          <w:rFonts w:ascii="Times New Roman" w:hAnsi="Times New Roman" w:cs="Times New Roman"/>
          <w:sz w:val="24"/>
          <w:szCs w:val="24"/>
        </w:rPr>
        <w:t>пределять предметы совместного ведения, предусмотренные в статье 72 Констит</w:t>
      </w:r>
      <w:r w:rsidRPr="004657DD">
        <w:rPr>
          <w:rFonts w:ascii="Times New Roman" w:hAnsi="Times New Roman" w:cs="Times New Roman"/>
          <w:sz w:val="24"/>
          <w:szCs w:val="24"/>
        </w:rPr>
        <w:t>у</w:t>
      </w:r>
      <w:r w:rsidRPr="004657DD">
        <w:rPr>
          <w:rFonts w:ascii="Times New Roman" w:hAnsi="Times New Roman" w:cs="Times New Roman"/>
          <w:sz w:val="24"/>
          <w:szCs w:val="24"/>
        </w:rPr>
        <w:t>ции РФ?</w:t>
      </w:r>
    </w:p>
    <w:p w:rsidR="005B19D9" w:rsidRPr="004657DD" w:rsidRDefault="004657DD" w:rsidP="00465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деятельность главы Вашего региона.</w:t>
      </w: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</w:t>
      </w:r>
    </w:p>
    <w:p w:rsidR="00814748" w:rsidRPr="004657DD" w:rsidRDefault="00814748" w:rsidP="004657D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Разграничение предметов ведения и полномочий между Российской Федерацией и субъектами федерации. </w:t>
      </w:r>
    </w:p>
    <w:p w:rsidR="00F1703E" w:rsidRPr="004657DD" w:rsidRDefault="00F1703E" w:rsidP="004657DD">
      <w:pPr>
        <w:numPr>
          <w:ilvl w:val="0"/>
          <w:numId w:val="19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  <w:shd w:val="clear" w:color="auto" w:fill="FFFFFF"/>
        </w:rPr>
        <w:t>В рамках реализации программы по борьбе с коррупцией в органах исполнител</w:t>
      </w:r>
      <w:r w:rsidRPr="004657DD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Pr="004657DD">
        <w:rPr>
          <w:rFonts w:ascii="Times New Roman" w:hAnsi="Times New Roman" w:cs="Times New Roman"/>
          <w:sz w:val="24"/>
          <w:szCs w:val="24"/>
          <w:shd w:val="clear" w:color="auto" w:fill="FFFFFF"/>
        </w:rPr>
        <w:t>ной власти Российской Федерации и субъектов Российской Федерации объявлен публичный конкурс на разработку свода правил антикоррупционного поведения для государственных служащих. Сформулируйте и обоснуйте несколько (не менее пяти) антикоррупционных правил поведения для государственных служащих (н</w:t>
      </w:r>
      <w:r w:rsidRPr="004657DD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4657DD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пример, запрет иметь имущество за границей, обязанность отчитываться о своих расходах и др.).</w:t>
      </w:r>
      <w:r w:rsidRPr="004657D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5B19D9" w:rsidRPr="004657DD" w:rsidRDefault="004657DD" w:rsidP="004657D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деятельность органа исполнительной государственной власти Вашего региона.</w:t>
      </w:r>
    </w:p>
    <w:p w:rsidR="00325E57" w:rsidRPr="004657DD" w:rsidRDefault="00325E57" w:rsidP="00465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3 </w:t>
      </w:r>
    </w:p>
    <w:p w:rsidR="00814748" w:rsidRPr="004657DD" w:rsidRDefault="00814748" w:rsidP="004657D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Полномочия, порядок формирования и организация деятельности представител</w:t>
      </w:r>
      <w:r w:rsidRPr="004657DD">
        <w:rPr>
          <w:rFonts w:ascii="Times New Roman" w:hAnsi="Times New Roman" w:cs="Times New Roman"/>
          <w:sz w:val="24"/>
          <w:szCs w:val="24"/>
        </w:rPr>
        <w:t>ь</w:t>
      </w:r>
      <w:r w:rsidRPr="004657DD">
        <w:rPr>
          <w:rFonts w:ascii="Times New Roman" w:hAnsi="Times New Roman" w:cs="Times New Roman"/>
          <w:sz w:val="24"/>
          <w:szCs w:val="24"/>
        </w:rPr>
        <w:t>ного органа субъекта Федерации.</w:t>
      </w:r>
    </w:p>
    <w:p w:rsidR="00F1703E" w:rsidRPr="004657DD" w:rsidRDefault="00F1703E" w:rsidP="004657DD">
      <w:pPr>
        <w:pStyle w:val="a3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В целях укрепления единой системы исполнительной власти России президент РФ издал указ об образовании не территории РФ 9 федеральных округов и назначил в каждый округ своего полномочного представителя. Второй указ Президента РФ в этом направлении касался укрепления РФ. В нем было предусмотрено слияние в один субъект РФ автономных округов с краями и областями, в состав которых они входят. Проанализируйте ситуацию и ответьте на следующие вопросы: 1. Допу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тимо ли в таком порядке преобразование структуры и состава РФ? 2. Была ли в данном случае нарушена Конституция РФ?</w:t>
      </w:r>
    </w:p>
    <w:p w:rsidR="005B19D9" w:rsidRPr="004657DD" w:rsidRDefault="004657DD" w:rsidP="004657D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Проанализируйте деятельность законодательного органа </w:t>
      </w:r>
      <w:r w:rsidR="004B4A81">
        <w:rPr>
          <w:rFonts w:ascii="Times New Roman" w:hAnsi="Times New Roman" w:cs="Times New Roman"/>
          <w:sz w:val="24"/>
          <w:szCs w:val="24"/>
        </w:rPr>
        <w:t>государственной власти вашего региона.</w:t>
      </w:r>
    </w:p>
    <w:p w:rsidR="00325E57" w:rsidRPr="004657DD" w:rsidRDefault="00325E57" w:rsidP="00465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4</w:t>
      </w:r>
    </w:p>
    <w:p w:rsidR="00814748" w:rsidRPr="004657DD" w:rsidRDefault="00814748" w:rsidP="004657D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Полномочия, порядок формирования и организация деятельности исполнительного органа власти субъекта Федерации. </w:t>
      </w:r>
    </w:p>
    <w:p w:rsidR="00F1703E" w:rsidRPr="004657DD" w:rsidRDefault="00F1703E" w:rsidP="004657DD">
      <w:pPr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 уставе одного из субъектов РФ предусматривается следующая система органов государственной власти: Глава администрации – высшее должностное лицо суб</w:t>
      </w:r>
      <w:r w:rsidRPr="004657DD">
        <w:rPr>
          <w:rFonts w:ascii="Times New Roman" w:hAnsi="Times New Roman" w:cs="Times New Roman"/>
          <w:sz w:val="24"/>
          <w:szCs w:val="24"/>
        </w:rPr>
        <w:t>ъ</w:t>
      </w:r>
      <w:r w:rsidRPr="004657DD">
        <w:rPr>
          <w:rFonts w:ascii="Times New Roman" w:hAnsi="Times New Roman" w:cs="Times New Roman"/>
          <w:sz w:val="24"/>
          <w:szCs w:val="24"/>
        </w:rPr>
        <w:t>екта РФ, Государственный Совет – высший законодательный и исполнительно- распорядительный орган власти, Верховный Суд – высший суд общей юрисдикции на территории субъекта РФ, Главный прокурор – глава прокуратуры субъекта РФ, назначаемый Главой администрации субъекта РФ. Проанализируйте ситуацию и ответьте на вопрос. Какие нарушения Федерального закона «Об общих принципах организации законодательных (представительных) и исполнительных органов г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сударственной власти субъектов Российской Федерации» здесь допущены?</w:t>
      </w:r>
    </w:p>
    <w:p w:rsidR="005B19D9" w:rsidRPr="004657DD" w:rsidRDefault="004B4A81" w:rsidP="004657DD">
      <w:pPr>
        <w:pStyle w:val="ac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деятельность избирательной комиссии вашего региона.</w:t>
      </w:r>
    </w:p>
    <w:p w:rsidR="00A66737" w:rsidRPr="004657DD" w:rsidRDefault="00A6673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5 </w:t>
      </w:r>
    </w:p>
    <w:p w:rsidR="00814748" w:rsidRPr="004657DD" w:rsidRDefault="00814748" w:rsidP="004657D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Взаимодействие администрации субъекта Федерации с органами государственной вла</w:t>
      </w:r>
      <w:r w:rsidRPr="004657DD">
        <w:rPr>
          <w:rFonts w:ascii="Times New Roman" w:hAnsi="Times New Roman" w:cs="Times New Roman"/>
          <w:sz w:val="24"/>
          <w:szCs w:val="24"/>
        </w:rPr>
        <w:softHyphen/>
        <w:t>сти РФ и местным самоуправлением: правовые, экономические и организац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 xml:space="preserve">онные аспекты. </w:t>
      </w:r>
    </w:p>
    <w:p w:rsidR="00F1703E" w:rsidRPr="004657DD" w:rsidRDefault="00F1703E" w:rsidP="004657DD">
      <w:pPr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Одна из республик в составе РФ приняла закон, регулирующий вопросы использ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вания воздушного пространства над её территорией в целях повышения безопасн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сти авиационных полётов. Проанализируйте ситуацию и ответьте на вопрос. Впр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ве ли субъект РФ осуществлять такое законодательное регулирование?</w:t>
      </w:r>
    </w:p>
    <w:p w:rsidR="00FE61C1" w:rsidRPr="004657DD" w:rsidRDefault="004B4A81" w:rsidP="004657DD">
      <w:pPr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деятельность счетного органа власти вашего региона.</w:t>
      </w:r>
    </w:p>
    <w:p w:rsidR="00A66737" w:rsidRPr="004657DD" w:rsidRDefault="00A6673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r w:rsidR="00DA166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</w:t>
      </w:r>
    </w:p>
    <w:p w:rsidR="00814748" w:rsidRPr="004657DD" w:rsidRDefault="00814748" w:rsidP="004657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Экономическая основа деятельности органов государственной власти субъекта Российской Федерации. </w:t>
      </w:r>
    </w:p>
    <w:p w:rsidR="00735A6E" w:rsidRPr="004657DD" w:rsidRDefault="00735A6E" w:rsidP="004657D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Республика Алтай заняла 80 место в рейтинге социально-экономического полож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ния российских регионов, подготовленном экспертами рейтингового агентства «РИА Рейтинг» (входит в группу РИА новости) на основе агрегирования ключевых показателей регионального развития в 2011 году. Хуже, чем на Алтае, положение в Ингушетии и Северной Осетии. При этом по итогам 2010 года Республика Алтай занимала 77 место. Экономика республики Алтай характеризуется как преимущ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ственно аграрная, так как в отраслях агропромышленного комплекса занято 76% трудоспособного населения.  Республика Алтай всегда (начиная со времен СССР) была экономически отсталым регионом, имела высоко дотационный бюджет, и продолжает оставаться такой же и сегодня. Для нее характерен самый низкий ур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вень самофинансирования среди всех регионов Западной Сибири, несмотря на то, что доходы бюджета растут. Население - 207,1 тыс. человек. Этнический состав Республики Алтай: русские - 56%; алтайцы - 33%; 7% - казахи, 4% - прочие наци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нальности. Уровень зарегистрированной безработицы к экономически активному населению составил 3,7% (13,7 тыс. чел.). Транспортная система довольно неразв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та и представлена Чуйским автомобильным трактом. По республике Алтай прох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дит государственная граница Российской Федерации общей протяженностью 872 км., в том числе с Монголией - 290 км., Китайской Народной Республикой - 55 км., Казахстаном - 517 км. Индекс потребительских цен в 2012 г. по предварительной оценке, составит 111</w:t>
      </w:r>
      <w:r w:rsidRPr="004657DD">
        <w:rPr>
          <w:rFonts w:ascii="Times New Roman" w:hAnsi="Times New Roman" w:cs="Times New Roman"/>
          <w:sz w:val="24"/>
          <w:szCs w:val="24"/>
        </w:rPr>
        <w:softHyphen/>
        <w:t>112%, что выше прогнозируемого уровня в среднем по России. В основном рост цен обеспечен подорожанием продовольственных товаров, пов</w:t>
      </w:r>
      <w:r w:rsidRPr="004657DD">
        <w:rPr>
          <w:rFonts w:ascii="Times New Roman" w:hAnsi="Times New Roman" w:cs="Times New Roman"/>
          <w:sz w:val="24"/>
          <w:szCs w:val="24"/>
        </w:rPr>
        <w:t>ы</w:t>
      </w:r>
      <w:r w:rsidRPr="004657DD">
        <w:rPr>
          <w:rFonts w:ascii="Times New Roman" w:hAnsi="Times New Roman" w:cs="Times New Roman"/>
          <w:sz w:val="24"/>
          <w:szCs w:val="24"/>
        </w:rPr>
        <w:t>шением уровня тарифов на жилищно-коммунальные услуги. В 2011 году объём жилищного строительства сократился на 4,8%. Высокий уровень инфляции наряду со снижением денежных доходов населения обусловили снижение покупательск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lastRenderedPageBreak/>
        <w:t>го спроса и, как следствие, сокращение оборота розничной торговли. За 2010 год объем производства по основным видам экономической деятельности снизился, за исключением сельскохозяйственного производства. Но сельское хозяйство в ре</w:t>
      </w:r>
      <w:r w:rsidRPr="004657DD">
        <w:rPr>
          <w:rFonts w:ascii="Times New Roman" w:hAnsi="Times New Roman" w:cs="Times New Roman"/>
          <w:sz w:val="24"/>
          <w:szCs w:val="24"/>
        </w:rPr>
        <w:t>с</w:t>
      </w:r>
      <w:r w:rsidRPr="004657DD">
        <w:rPr>
          <w:rFonts w:ascii="Times New Roman" w:hAnsi="Times New Roman" w:cs="Times New Roman"/>
          <w:sz w:val="24"/>
          <w:szCs w:val="24"/>
        </w:rPr>
        <w:t>публике Алтай имеет проблемы, а именно: </w:t>
      </w:r>
    </w:p>
    <w:p w:rsidR="00735A6E" w:rsidRPr="004657DD" w:rsidRDefault="00735A6E" w:rsidP="004657DD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- снижение плодородия земель, стравливание пастбищ; </w:t>
      </w:r>
    </w:p>
    <w:p w:rsidR="00735A6E" w:rsidRPr="004657DD" w:rsidRDefault="00735A6E" w:rsidP="004657DD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- неэффективное ведение сельскохозяйственного производства в рыночных условиях; </w:t>
      </w:r>
    </w:p>
    <w:p w:rsidR="00735A6E" w:rsidRPr="004657DD" w:rsidRDefault="00735A6E" w:rsidP="004657DD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- слабая материально-техническая база сельскохозяйственных предприятий; </w:t>
      </w:r>
    </w:p>
    <w:p w:rsidR="00735A6E" w:rsidRPr="004657DD" w:rsidRDefault="00735A6E" w:rsidP="004657DD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- низкий уровень зарплаты на селе. </w:t>
      </w:r>
    </w:p>
    <w:p w:rsidR="00735A6E" w:rsidRPr="004657DD" w:rsidRDefault="00735A6E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К причинам, влияющим на снижение объемов производства, следует отнести уст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ревший парк используемого оборудования, дефицит квалифицированных инж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нерно-</w:t>
      </w:r>
      <w:r w:rsidRPr="004657DD">
        <w:rPr>
          <w:rFonts w:ascii="Times New Roman" w:hAnsi="Times New Roman" w:cs="Times New Roman"/>
          <w:sz w:val="24"/>
          <w:szCs w:val="24"/>
        </w:rPr>
        <w:softHyphen/>
        <w:t>технических и рабочих кадров (особенно в обрабатывающем секторе), н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достаток необходимого объема сырья, ограничения в получении кредитных ресу</w:t>
      </w:r>
      <w:r w:rsidRPr="004657DD">
        <w:rPr>
          <w:rFonts w:ascii="Times New Roman" w:hAnsi="Times New Roman" w:cs="Times New Roman"/>
          <w:sz w:val="24"/>
          <w:szCs w:val="24"/>
        </w:rPr>
        <w:t>р</w:t>
      </w:r>
      <w:r w:rsidRPr="004657DD">
        <w:rPr>
          <w:rFonts w:ascii="Times New Roman" w:hAnsi="Times New Roman" w:cs="Times New Roman"/>
          <w:sz w:val="24"/>
          <w:szCs w:val="24"/>
        </w:rPr>
        <w:t>сов в связи с ужесточением требований кредитными организациями, общее сниж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ние потребительского спроса населения в виду снижения доходов, снижение акт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визации деятельности в ряде смежных отраслей экономики, ухудшение финансов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го положения большинства предприятий Республики Алтай. </w:t>
      </w:r>
    </w:p>
    <w:p w:rsidR="00735A6E" w:rsidRPr="004657DD" w:rsidRDefault="00735A6E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Также к проблемам региона следует отнести </w:t>
      </w:r>
    </w:p>
    <w:p w:rsidR="00735A6E" w:rsidRPr="004657DD" w:rsidRDefault="00735A6E" w:rsidP="004657DD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- высокий тариф на электроэнергию (на 75% выше, чем в среднем по СФО), энергозависимость региона; </w:t>
      </w:r>
    </w:p>
    <w:p w:rsidR="00735A6E" w:rsidRPr="004657DD" w:rsidRDefault="00735A6E" w:rsidP="004657DD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- административные ограничения при осуществлении предпринимательской деятельности; нехватка финансовых средств для организации и модернизации малого бизнеса; </w:t>
      </w:r>
    </w:p>
    <w:p w:rsidR="00735A6E" w:rsidRPr="004657DD" w:rsidRDefault="00735A6E" w:rsidP="004657DD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- слабое развитие минерально-сырьевой базы, хотя в значительных количес</w:t>
      </w:r>
      <w:r w:rsidRPr="004657DD">
        <w:rPr>
          <w:rFonts w:ascii="Times New Roman" w:hAnsi="Times New Roman" w:cs="Times New Roman"/>
          <w:sz w:val="24"/>
          <w:szCs w:val="24"/>
        </w:rPr>
        <w:t>т</w:t>
      </w:r>
      <w:r w:rsidRPr="004657DD">
        <w:rPr>
          <w:rFonts w:ascii="Times New Roman" w:hAnsi="Times New Roman" w:cs="Times New Roman"/>
          <w:sz w:val="24"/>
          <w:szCs w:val="24"/>
        </w:rPr>
        <w:t>вах присутствуют многие полезные ископаемые.</w:t>
      </w:r>
    </w:p>
    <w:p w:rsidR="00735A6E" w:rsidRPr="004657DD" w:rsidRDefault="00735A6E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Вопросы:</w:t>
      </w:r>
    </w:p>
    <w:p w:rsidR="00735A6E" w:rsidRPr="004657DD" w:rsidRDefault="00735A6E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1) Выделите основные социально-экономические проблемы республики.</w:t>
      </w:r>
    </w:p>
    <w:p w:rsidR="00735A6E" w:rsidRPr="004657DD" w:rsidRDefault="00735A6E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2) Обозначьте технологии региональной политики республики и конкретные н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правления создания и реализации государственных программ, которые позволили бы улучшить социально-экономическую ситуацию республики.</w:t>
      </w:r>
    </w:p>
    <w:p w:rsidR="00735A6E" w:rsidRPr="004657DD" w:rsidRDefault="00735A6E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3) Оцените экономические, политические и социальные условия и последствия реализации государственных программ, направленных на восстановление социал</w:t>
      </w:r>
      <w:r w:rsidRPr="004657DD">
        <w:rPr>
          <w:rFonts w:ascii="Times New Roman" w:hAnsi="Times New Roman" w:cs="Times New Roman"/>
          <w:sz w:val="24"/>
          <w:szCs w:val="24"/>
        </w:rPr>
        <w:t>ь</w:t>
      </w:r>
      <w:r w:rsidRPr="004657DD">
        <w:rPr>
          <w:rFonts w:ascii="Times New Roman" w:hAnsi="Times New Roman" w:cs="Times New Roman"/>
          <w:sz w:val="24"/>
          <w:szCs w:val="24"/>
        </w:rPr>
        <w:t>но-экономической ситуации в республике.</w:t>
      </w:r>
    </w:p>
    <w:p w:rsidR="00735A6E" w:rsidRPr="004657DD" w:rsidRDefault="00735A6E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4) Проанализируйте передовую практику и зарубежный опыт регионального управления и составьте рекомендации по адаптации конкретных методов террит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риального регулирования с целью улучшения социально-экономической ситуации в республике</w:t>
      </w:r>
    </w:p>
    <w:p w:rsidR="00780937" w:rsidRPr="004657DD" w:rsidRDefault="004B4A81" w:rsidP="004657DD">
      <w:pPr>
        <w:numPr>
          <w:ilvl w:val="0"/>
          <w:numId w:val="2"/>
        </w:numPr>
        <w:tabs>
          <w:tab w:val="left" w:pos="73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деятельность Уполномоченного по правам человека в вашем регионе.</w:t>
      </w: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7 </w:t>
      </w:r>
    </w:p>
    <w:p w:rsidR="00814748" w:rsidRPr="004657DD" w:rsidRDefault="00814748" w:rsidP="004657D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Понятие промышленной политики. Предпосылки реализации. Основные направл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ния и методы. Институциональная и организационная основы политики. НПБ п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 xml:space="preserve">литики. Перспективы реализации политики. </w:t>
      </w:r>
    </w:p>
    <w:p w:rsidR="00735A6E" w:rsidRPr="004657DD" w:rsidRDefault="00735A6E" w:rsidP="004657D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Глава администрации Н-ской области издал постановление, в соответствии с кот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рым на территории области в связи с нехваткой денежных средств не подлежат и</w:t>
      </w:r>
      <w:r w:rsidRPr="004657DD">
        <w:rPr>
          <w:rFonts w:ascii="Times New Roman" w:hAnsi="Times New Roman" w:cs="Times New Roman"/>
          <w:sz w:val="24"/>
          <w:szCs w:val="24"/>
        </w:rPr>
        <w:t>с</w:t>
      </w:r>
      <w:r w:rsidRPr="004657DD">
        <w:rPr>
          <w:rFonts w:ascii="Times New Roman" w:hAnsi="Times New Roman" w:cs="Times New Roman"/>
          <w:sz w:val="24"/>
          <w:szCs w:val="24"/>
        </w:rPr>
        <w:t>полнению ряд указов Президента РФ. Может ли Президент привлечь главу адм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нистрации к дисциплинарной ответственности за неисполнение его указов? Может ли президент освободить главу администрации от занимаемой должности? Обо</w:t>
      </w:r>
      <w:r w:rsidRPr="004657DD">
        <w:rPr>
          <w:rFonts w:ascii="Times New Roman" w:hAnsi="Times New Roman" w:cs="Times New Roman"/>
          <w:sz w:val="24"/>
          <w:szCs w:val="24"/>
        </w:rPr>
        <w:t>с</w:t>
      </w:r>
      <w:r w:rsidRPr="004657DD">
        <w:rPr>
          <w:rFonts w:ascii="Times New Roman" w:hAnsi="Times New Roman" w:cs="Times New Roman"/>
          <w:sz w:val="24"/>
          <w:szCs w:val="24"/>
        </w:rPr>
        <w:t>нуйте свой ответ. </w:t>
      </w:r>
    </w:p>
    <w:p w:rsidR="00780937" w:rsidRPr="004657DD" w:rsidRDefault="00780937" w:rsidP="004657D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Понятие консолидированного бюджета</w:t>
      </w:r>
      <w:r w:rsidR="004B4A81">
        <w:rPr>
          <w:rFonts w:ascii="Times New Roman" w:hAnsi="Times New Roman" w:cs="Times New Roman"/>
          <w:sz w:val="24"/>
          <w:szCs w:val="24"/>
        </w:rPr>
        <w:t xml:space="preserve"> региона</w:t>
      </w:r>
      <w:r w:rsidRPr="004657DD">
        <w:rPr>
          <w:rFonts w:ascii="Times New Roman" w:hAnsi="Times New Roman" w:cs="Times New Roman"/>
          <w:sz w:val="24"/>
          <w:szCs w:val="24"/>
        </w:rPr>
        <w:t xml:space="preserve">. </w:t>
      </w:r>
      <w:r w:rsidR="005B19D9" w:rsidRPr="004657DD">
        <w:rPr>
          <w:rFonts w:ascii="Times New Roman" w:hAnsi="Times New Roman" w:cs="Times New Roman"/>
          <w:sz w:val="24"/>
          <w:szCs w:val="24"/>
        </w:rPr>
        <w:t>Приведите примеры.</w:t>
      </w:r>
    </w:p>
    <w:p w:rsidR="00FE61C1" w:rsidRPr="004657DD" w:rsidRDefault="00FE61C1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8 </w:t>
      </w:r>
    </w:p>
    <w:p w:rsidR="00814748" w:rsidRPr="004657DD" w:rsidRDefault="00814748" w:rsidP="004657DD">
      <w:pPr>
        <w:pStyle w:val="ac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Понятие политики в сфере занятости. Предпосылки реализации. Основные напра</w:t>
      </w:r>
      <w:r w:rsidRPr="004657DD">
        <w:rPr>
          <w:rFonts w:ascii="Times New Roman" w:hAnsi="Times New Roman" w:cs="Times New Roman"/>
          <w:sz w:val="24"/>
          <w:szCs w:val="24"/>
        </w:rPr>
        <w:t>в</w:t>
      </w:r>
      <w:r w:rsidRPr="004657DD">
        <w:rPr>
          <w:rFonts w:ascii="Times New Roman" w:hAnsi="Times New Roman" w:cs="Times New Roman"/>
          <w:sz w:val="24"/>
          <w:szCs w:val="24"/>
        </w:rPr>
        <w:t xml:space="preserve">ления и методы. Институциональная и организационная основы политики. НПБ политики. Перспективы реализации политики. </w:t>
      </w:r>
    </w:p>
    <w:p w:rsidR="00735A6E" w:rsidRPr="004657DD" w:rsidRDefault="00735A6E" w:rsidP="004657DD">
      <w:pPr>
        <w:pStyle w:val="ac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 рамках реализации программы по борьбе с коррупцией в органах исполнител</w:t>
      </w:r>
      <w:r w:rsidRPr="004657DD">
        <w:rPr>
          <w:rFonts w:ascii="Times New Roman" w:hAnsi="Times New Roman" w:cs="Times New Roman"/>
          <w:sz w:val="24"/>
          <w:szCs w:val="24"/>
        </w:rPr>
        <w:t>ь</w:t>
      </w:r>
      <w:r w:rsidRPr="004657DD">
        <w:rPr>
          <w:rFonts w:ascii="Times New Roman" w:hAnsi="Times New Roman" w:cs="Times New Roman"/>
          <w:sz w:val="24"/>
          <w:szCs w:val="24"/>
        </w:rPr>
        <w:t>ной власти Российской Федерации и субъектов Российской Федерации объявлен публичный конкурс на разработку свода правил антикоррупционного поведения для государственных служащих. Сформулируйте и обоснуйте несколько (не менее пяти) антикоррупционных правил поведения для государственных служащих (н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пример, запрет иметь имущество за границей, обязанность отчитываться о своих расходах и др.). </w:t>
      </w:r>
    </w:p>
    <w:p w:rsidR="00780937" w:rsidRPr="004657DD" w:rsidRDefault="00780937" w:rsidP="004657DD">
      <w:pPr>
        <w:pStyle w:val="ac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Бюджетный федерализм, его сущность и принципы. </w:t>
      </w: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9 </w:t>
      </w:r>
    </w:p>
    <w:p w:rsidR="00814748" w:rsidRPr="004657DD" w:rsidRDefault="00780937" w:rsidP="004657D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Понятие экологической политики. Предпосылки реализации. Основные направл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ния и методы. Институциональная и организационная основы политики. НПБ п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 xml:space="preserve">литики. Перспективы реализации политики. </w:t>
      </w:r>
    </w:p>
    <w:p w:rsidR="006F5D86" w:rsidRPr="004657DD" w:rsidRDefault="006F5D86" w:rsidP="004657D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Руководитель государственного органа принял на должность главного специалиста выпускника вуза. Однако прокуратура опротестовала решение как незаконное. В чем заключалась ошибка руководителя государственного органа? Какое решение он должен принять? Как следовало бы поступить в соответствии с законодательс</w:t>
      </w:r>
      <w:r w:rsidRPr="004657DD">
        <w:rPr>
          <w:rFonts w:ascii="Times New Roman" w:hAnsi="Times New Roman" w:cs="Times New Roman"/>
          <w:sz w:val="24"/>
          <w:szCs w:val="24"/>
        </w:rPr>
        <w:t>т</w:t>
      </w:r>
      <w:r w:rsidRPr="004657DD">
        <w:rPr>
          <w:rFonts w:ascii="Times New Roman" w:hAnsi="Times New Roman" w:cs="Times New Roman"/>
          <w:sz w:val="24"/>
          <w:szCs w:val="24"/>
        </w:rPr>
        <w:t>вом?</w:t>
      </w:r>
    </w:p>
    <w:p w:rsidR="00780937" w:rsidRPr="004657DD" w:rsidRDefault="00780937" w:rsidP="004657D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Используя данные статистических сборников и сайтов охарактеризовать динамику численности учреждений здравоохранения, образования в РФ, </w:t>
      </w:r>
      <w:r w:rsidR="005B19D9" w:rsidRPr="004657DD">
        <w:rPr>
          <w:rFonts w:ascii="Times New Roman" w:hAnsi="Times New Roman" w:cs="Times New Roman"/>
          <w:sz w:val="24"/>
          <w:szCs w:val="24"/>
        </w:rPr>
        <w:t>Вашего региона</w:t>
      </w:r>
      <w:r w:rsidRPr="004657DD">
        <w:rPr>
          <w:rFonts w:ascii="Times New Roman" w:hAnsi="Times New Roman" w:cs="Times New Roman"/>
          <w:sz w:val="24"/>
          <w:szCs w:val="24"/>
        </w:rPr>
        <w:t xml:space="preserve"> за период с начала 21 века до нас. времени.</w:t>
      </w:r>
    </w:p>
    <w:p w:rsidR="00A66737" w:rsidRPr="004657DD" w:rsidRDefault="00A6673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10 </w:t>
      </w:r>
    </w:p>
    <w:p w:rsidR="00814748" w:rsidRPr="004657DD" w:rsidRDefault="00814748" w:rsidP="004657D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Средства реализации региональной социально-экономической политики: создание территорий с особым экономическим статусом в РФ и других странах (по выбору). </w:t>
      </w:r>
    </w:p>
    <w:p w:rsidR="005B19D9" w:rsidRPr="004657DD" w:rsidRDefault="005B19D9" w:rsidP="004657D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Используя данные статистических сборников и сайтов охарактеризовать динамику численности безработных в РФ, вашего региона за период с начала 21 века до нас. времени.</w:t>
      </w:r>
    </w:p>
    <w:p w:rsidR="005B19D9" w:rsidRPr="004657DD" w:rsidRDefault="004B4A81" w:rsidP="004657DD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деятельность профильного органа власти Вашего региона в сф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ре здравоохранения.</w:t>
      </w: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11 </w:t>
      </w:r>
    </w:p>
    <w:p w:rsidR="00814748" w:rsidRPr="004657DD" w:rsidRDefault="00814748" w:rsidP="004657D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Средства реализации региональной социально-экономической политики: прямое участие государства в развитии региональных социально-экономических объектов, размещение госзаказов в РФ и других странах (по выбору). </w:t>
      </w:r>
    </w:p>
    <w:p w:rsidR="006F5D86" w:rsidRPr="004657DD" w:rsidRDefault="006F5D86" w:rsidP="004657D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Губернатор области внес в областное Собрание депутатов проект закона о бюджете на очередной финансовый год. Однако депутаты не согласились с расходами, пр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дусмотренными на содержание исполнительной ветви власти, предложив сокр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тить их на 10 процентов, как и предусматривалось по всем остальным статьям о</w:t>
      </w:r>
      <w:r w:rsidRPr="004657DD">
        <w:rPr>
          <w:rFonts w:ascii="Times New Roman" w:hAnsi="Times New Roman" w:cs="Times New Roman"/>
          <w:sz w:val="24"/>
          <w:szCs w:val="24"/>
        </w:rPr>
        <w:t>б</w:t>
      </w:r>
      <w:r w:rsidRPr="004657DD">
        <w:rPr>
          <w:rFonts w:ascii="Times New Roman" w:hAnsi="Times New Roman" w:cs="Times New Roman"/>
          <w:sz w:val="24"/>
          <w:szCs w:val="24"/>
        </w:rPr>
        <w:t>ластного бюджета в ходе рассмотрения его в двух чтениях. Тогда губернатор пр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нял решение о роспуске областного Собрания, после чего и собственноручно у</w:t>
      </w:r>
      <w:r w:rsidRPr="004657DD">
        <w:rPr>
          <w:rFonts w:ascii="Times New Roman" w:hAnsi="Times New Roman" w:cs="Times New Roman"/>
          <w:sz w:val="24"/>
          <w:szCs w:val="24"/>
        </w:rPr>
        <w:t>т</w:t>
      </w:r>
      <w:r w:rsidRPr="004657DD">
        <w:rPr>
          <w:rFonts w:ascii="Times New Roman" w:hAnsi="Times New Roman" w:cs="Times New Roman"/>
          <w:sz w:val="24"/>
          <w:szCs w:val="24"/>
        </w:rPr>
        <w:t>вердил бюджет на очередной год. Насколько правомерны были действия губерн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тора? Есть ли право у руководителя исполнительной власти утверждать бюджет? Как поступить ему, если действительно бюджет не был принят на очередной ф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нансовый год, который с 1 января уже начался?</w:t>
      </w:r>
    </w:p>
    <w:p w:rsidR="00325E57" w:rsidRPr="004B4A81" w:rsidRDefault="005B19D9" w:rsidP="004657DD">
      <w:pPr>
        <w:numPr>
          <w:ilvl w:val="0"/>
          <w:numId w:val="2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B4A81">
        <w:rPr>
          <w:rFonts w:ascii="Times New Roman" w:hAnsi="Times New Roman" w:cs="Times New Roman"/>
          <w:sz w:val="24"/>
          <w:szCs w:val="24"/>
        </w:rPr>
        <w:t>Проанализировать основные региональные программы Вашего субъекта</w:t>
      </w:r>
      <w:r w:rsidR="004B4A81">
        <w:rPr>
          <w:rFonts w:ascii="Times New Roman" w:hAnsi="Times New Roman" w:cs="Times New Roman"/>
          <w:sz w:val="24"/>
          <w:szCs w:val="24"/>
        </w:rPr>
        <w:t>.</w:t>
      </w:r>
    </w:p>
    <w:p w:rsidR="004B4A81" w:rsidRDefault="004B4A81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БИЛЕТ 12 </w:t>
      </w:r>
    </w:p>
    <w:p w:rsidR="00814748" w:rsidRPr="004657DD" w:rsidRDefault="00814748" w:rsidP="004657D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Средства реализации региональной социально-экономической политики: организ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 xml:space="preserve">ционная, правовая и информационная поддержка регионов при их недостаточной или ограниченной компетенции в РФ и других странах (по выбору). </w:t>
      </w:r>
    </w:p>
    <w:p w:rsidR="00F1703E" w:rsidRPr="004657DD" w:rsidRDefault="00F1703E" w:rsidP="004657D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 журнальной статье по проблемам федеративных отношений автор утверждал: « В ч. 2 ст. 11 Конституции РФ установлено, что система исполнительных органов государственной власти субъектов Федерации формируется ими самостоятельно, поэтому субъекты могут создавать собственные полицейские органы, которые б</w:t>
      </w:r>
      <w:r w:rsidRPr="004657DD">
        <w:rPr>
          <w:rFonts w:ascii="Times New Roman" w:hAnsi="Times New Roman" w:cs="Times New Roman"/>
          <w:sz w:val="24"/>
          <w:szCs w:val="24"/>
        </w:rPr>
        <w:t>у</w:t>
      </w:r>
      <w:r w:rsidRPr="004657DD">
        <w:rPr>
          <w:rFonts w:ascii="Times New Roman" w:hAnsi="Times New Roman" w:cs="Times New Roman"/>
          <w:sz w:val="24"/>
          <w:szCs w:val="24"/>
        </w:rPr>
        <w:t>дут подчиняться исключительно губернаторам субъектов». Согласитесь ли вы с т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ким утверждением? Каким законодательным актом устанавливается система орг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нов внутренних дел? Кому подчиняется министр внутренних дел РФ? Найдите и выпишите нормы, которые запрещают создание собственных независимых пол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цейских органов в субъектах РФ.</w:t>
      </w:r>
    </w:p>
    <w:p w:rsidR="005B19D9" w:rsidRPr="004657DD" w:rsidRDefault="005B19D9" w:rsidP="004657DD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color w:val="01012A"/>
          <w:kern w:val="36"/>
          <w:sz w:val="24"/>
          <w:szCs w:val="24"/>
        </w:rPr>
        <w:t>Финансовая целостность региона как проявление системного подхода к экономике региона.</w:t>
      </w: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13 </w:t>
      </w:r>
    </w:p>
    <w:p w:rsidR="00814748" w:rsidRPr="004657DD" w:rsidRDefault="00814748" w:rsidP="004657D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Средства реализации региональной социально-экономической политики: фед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 xml:space="preserve">ральные программы регионального развития в РФ и других странах (по выбору). </w:t>
      </w:r>
    </w:p>
    <w:p w:rsidR="00B947BA" w:rsidRPr="004657DD" w:rsidRDefault="00B947BA" w:rsidP="004657D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Репутация территории представляет собой комплекс возможностей и гарантий ре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лизации существенных интересов членов различных социальных групп. Органы государственной власти, заинтересованные в хорошей репутации региона, сове</w:t>
      </w:r>
      <w:r w:rsidRPr="004657DD">
        <w:rPr>
          <w:rFonts w:ascii="Times New Roman" w:hAnsi="Times New Roman" w:cs="Times New Roman"/>
          <w:sz w:val="24"/>
          <w:szCs w:val="24"/>
        </w:rPr>
        <w:t>р</w:t>
      </w:r>
      <w:r w:rsidRPr="004657DD">
        <w:rPr>
          <w:rFonts w:ascii="Times New Roman" w:hAnsi="Times New Roman" w:cs="Times New Roman"/>
          <w:sz w:val="24"/>
          <w:szCs w:val="24"/>
        </w:rPr>
        <w:t>шая любые действия, должны учитывать интересы этих социальных групп. Поп</w:t>
      </w:r>
      <w:r w:rsidRPr="004657DD">
        <w:rPr>
          <w:rFonts w:ascii="Times New Roman" w:hAnsi="Times New Roman" w:cs="Times New Roman"/>
          <w:sz w:val="24"/>
          <w:szCs w:val="24"/>
        </w:rPr>
        <w:t>ы</w:t>
      </w:r>
      <w:r w:rsidRPr="004657DD">
        <w:rPr>
          <w:rFonts w:ascii="Times New Roman" w:hAnsi="Times New Roman" w:cs="Times New Roman"/>
          <w:sz w:val="24"/>
          <w:szCs w:val="24"/>
        </w:rPr>
        <w:t>тайтесь назвать важнейшие социальные группы (категории целевой аудитории), на которые должны ориентироваться органы власти для укрепления репутации реги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на.</w:t>
      </w:r>
    </w:p>
    <w:p w:rsidR="00780937" w:rsidRPr="004657DD" w:rsidRDefault="00780937" w:rsidP="004657D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Налоговые и неналоговые доходы бюджетов</w:t>
      </w:r>
      <w:r w:rsidR="00DA166E">
        <w:rPr>
          <w:rFonts w:ascii="Times New Roman" w:hAnsi="Times New Roman" w:cs="Times New Roman"/>
          <w:sz w:val="24"/>
          <w:szCs w:val="24"/>
        </w:rPr>
        <w:t xml:space="preserve"> региона</w:t>
      </w:r>
      <w:r w:rsidRPr="004657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E57" w:rsidRPr="004657DD" w:rsidRDefault="00325E57" w:rsidP="004657D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14 </w:t>
      </w:r>
    </w:p>
    <w:p w:rsidR="00814748" w:rsidRPr="004657DD" w:rsidRDefault="00814748" w:rsidP="00465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Контрольно-счетный орган субъекта. </w:t>
      </w:r>
    </w:p>
    <w:p w:rsidR="00B947BA" w:rsidRPr="004657DD" w:rsidRDefault="00B947BA" w:rsidP="00465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Попытайтесь сформулировать суждения о содержании, сходстве и различии таких понятий, как «имидж органов государственной власти», «бренд органов государс</w:t>
      </w:r>
      <w:r w:rsidRPr="004657DD">
        <w:rPr>
          <w:rFonts w:ascii="Times New Roman" w:hAnsi="Times New Roman" w:cs="Times New Roman"/>
          <w:sz w:val="24"/>
          <w:szCs w:val="24"/>
        </w:rPr>
        <w:t>т</w:t>
      </w:r>
      <w:r w:rsidRPr="004657DD">
        <w:rPr>
          <w:rFonts w:ascii="Times New Roman" w:hAnsi="Times New Roman" w:cs="Times New Roman"/>
          <w:sz w:val="24"/>
          <w:szCs w:val="24"/>
        </w:rPr>
        <w:t>венной власти», «репутация органов государственной власти».</w:t>
      </w:r>
    </w:p>
    <w:p w:rsidR="00780937" w:rsidRPr="004657DD" w:rsidRDefault="004B4A81" w:rsidP="004657DD">
      <w:pPr>
        <w:numPr>
          <w:ilvl w:val="0"/>
          <w:numId w:val="3"/>
        </w:numPr>
        <w:tabs>
          <w:tab w:val="left" w:pos="73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сайт Главы вашего региона.</w:t>
      </w:r>
    </w:p>
    <w:p w:rsidR="00325E57" w:rsidRPr="004657DD" w:rsidRDefault="00325E57" w:rsidP="004657D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15 </w:t>
      </w:r>
    </w:p>
    <w:p w:rsidR="00814748" w:rsidRPr="004657DD" w:rsidRDefault="00814748" w:rsidP="004657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Экономический механизм государственного регулирования регионального разв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 xml:space="preserve">тия: бюджетный федерализм в РФ и других странах (по выбору). </w:t>
      </w:r>
    </w:p>
    <w:p w:rsidR="006F5D86" w:rsidRPr="004657DD" w:rsidRDefault="006F5D86" w:rsidP="004657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 орган государственной власти обратился гражданин Петров с жалобой, которая была зарегистрирована в журнале поступающей корреспонденции 15 сентября. Однако, как выяснилось, жалоба требовала дополнительного изучения материалов. Какой срок установлен законодательством для рассмотрения жалоб? Может ли быть он продлен, и кто имеет право это сделать? Нужно ли дополнительно соо</w:t>
      </w:r>
      <w:r w:rsidRPr="004657DD">
        <w:rPr>
          <w:rFonts w:ascii="Times New Roman" w:hAnsi="Times New Roman" w:cs="Times New Roman"/>
          <w:sz w:val="24"/>
          <w:szCs w:val="24"/>
        </w:rPr>
        <w:t>б</w:t>
      </w:r>
      <w:r w:rsidRPr="004657DD">
        <w:rPr>
          <w:rFonts w:ascii="Times New Roman" w:hAnsi="Times New Roman" w:cs="Times New Roman"/>
          <w:sz w:val="24"/>
          <w:szCs w:val="24"/>
        </w:rPr>
        <w:t>щить об этом гражданину, приславшему жалобу?</w:t>
      </w:r>
    </w:p>
    <w:p w:rsidR="00780937" w:rsidRPr="004657DD" w:rsidRDefault="004B4A81" w:rsidP="004657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сайт законодательного органа власти вашего региона.</w:t>
      </w:r>
    </w:p>
    <w:p w:rsidR="00814748" w:rsidRPr="004657DD" w:rsidRDefault="00814748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16 </w:t>
      </w:r>
    </w:p>
    <w:p w:rsidR="00814748" w:rsidRPr="004657DD" w:rsidRDefault="00814748" w:rsidP="004657D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Институциональные и организационные основы региональной социально-экономической политики в РФ и других странах (по выбору). </w:t>
      </w:r>
    </w:p>
    <w:p w:rsidR="008206A1" w:rsidRPr="004657DD" w:rsidRDefault="008206A1" w:rsidP="004657D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Руководитель возвращает Вам подготовленный Вами документ со следующим з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мечанием: «Вы пишете то «исполнительные органы государственной власти суб</w:t>
      </w:r>
      <w:r w:rsidRPr="004657DD">
        <w:rPr>
          <w:rFonts w:ascii="Times New Roman" w:hAnsi="Times New Roman" w:cs="Times New Roman"/>
          <w:sz w:val="24"/>
          <w:szCs w:val="24"/>
        </w:rPr>
        <w:t>ъ</w:t>
      </w:r>
      <w:r w:rsidRPr="004657DD">
        <w:rPr>
          <w:rFonts w:ascii="Times New Roman" w:hAnsi="Times New Roman" w:cs="Times New Roman"/>
          <w:sz w:val="24"/>
          <w:szCs w:val="24"/>
        </w:rPr>
        <w:lastRenderedPageBreak/>
        <w:t>екта Российской Федерации», то «органы исполнительной власти субъекта Росси</w:t>
      </w:r>
      <w:r w:rsidRPr="004657DD">
        <w:rPr>
          <w:rFonts w:ascii="Times New Roman" w:hAnsi="Times New Roman" w:cs="Times New Roman"/>
          <w:sz w:val="24"/>
          <w:szCs w:val="24"/>
        </w:rPr>
        <w:t>й</w:t>
      </w:r>
      <w:r w:rsidRPr="004657DD">
        <w:rPr>
          <w:rFonts w:ascii="Times New Roman" w:hAnsi="Times New Roman" w:cs="Times New Roman"/>
          <w:sz w:val="24"/>
          <w:szCs w:val="24"/>
        </w:rPr>
        <w:t>ской Федерации». Уточните, как правильно писать это словосочетание и исправьте документ». Правомерно ли замечание? Каковы Ваши действия?</w:t>
      </w:r>
    </w:p>
    <w:p w:rsidR="00780937" w:rsidRPr="004657DD" w:rsidRDefault="00780937" w:rsidP="004657D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Направления совершенствования </w:t>
      </w:r>
      <w:r w:rsidR="004B4A81">
        <w:rPr>
          <w:rFonts w:ascii="Times New Roman" w:hAnsi="Times New Roman" w:cs="Times New Roman"/>
          <w:sz w:val="24"/>
          <w:szCs w:val="24"/>
        </w:rPr>
        <w:t xml:space="preserve">региональной </w:t>
      </w:r>
      <w:r w:rsidRPr="004657DD">
        <w:rPr>
          <w:rFonts w:ascii="Times New Roman" w:hAnsi="Times New Roman" w:cs="Times New Roman"/>
          <w:sz w:val="24"/>
          <w:szCs w:val="24"/>
        </w:rPr>
        <w:t>бюджетной системы.</w:t>
      </w: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17 </w:t>
      </w:r>
    </w:p>
    <w:p w:rsidR="00814748" w:rsidRPr="004657DD" w:rsidRDefault="00814748" w:rsidP="004657D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Нормативно-правовая база региональной социально-экономической политики в РФ и других странах (по выбору). </w:t>
      </w:r>
    </w:p>
    <w:p w:rsidR="00B947BA" w:rsidRPr="004657DD" w:rsidRDefault="00B947BA" w:rsidP="004657D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Руководитель отдела говорит Вам: «Минюст обратился к субъектам Федерации с просьбой внести предложения относительно внесения дополнительных изменений в законодательство по предупреждению и пресечению коррупции. Подготовьте и</w:t>
      </w:r>
      <w:r w:rsidRPr="004657DD">
        <w:rPr>
          <w:rFonts w:ascii="Times New Roman" w:hAnsi="Times New Roman" w:cs="Times New Roman"/>
          <w:sz w:val="24"/>
          <w:szCs w:val="24"/>
        </w:rPr>
        <w:t>з</w:t>
      </w:r>
      <w:r w:rsidRPr="004657DD">
        <w:rPr>
          <w:rFonts w:ascii="Times New Roman" w:hAnsi="Times New Roman" w:cs="Times New Roman"/>
          <w:sz w:val="24"/>
          <w:szCs w:val="24"/>
        </w:rPr>
        <w:t>начальный вариант таких предложений, а мы потом со всеми органами его обсудим и расширим». Какие меры Вы внесете в подготавливаемый список предложений?</w:t>
      </w:r>
    </w:p>
    <w:p w:rsidR="00780937" w:rsidRPr="004657DD" w:rsidRDefault="004B4A81" w:rsidP="004657D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Проблемный статус Вашего региона.</w:t>
      </w:r>
    </w:p>
    <w:p w:rsidR="00E93766" w:rsidRPr="004657DD" w:rsidRDefault="00E93766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18 </w:t>
      </w:r>
    </w:p>
    <w:p w:rsidR="00814748" w:rsidRPr="004657DD" w:rsidRDefault="00814748" w:rsidP="004657D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Средства реализации региональной социально-экономической политики: прогн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 xml:space="preserve">зирование территориального и регионального социально-экономического развития в РФ и других странах (по выбору). </w:t>
      </w:r>
    </w:p>
    <w:p w:rsidR="00F1703E" w:rsidRPr="004657DD" w:rsidRDefault="00F1703E" w:rsidP="004657DD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На основе Конституции РФ, Федерального закона «Об общих принципах организ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ции законодательных (представительных) и исполнительных органов государс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венной власти субъектов РФ», Постановлений Конституционного Суда РФ по д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лам о проверке конституционности ряда положений Уставов Алтайского края, Ч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тинской области и Конституции Республики Алтай ответьте на следующие вопр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сы:</w:t>
      </w:r>
    </w:p>
    <w:p w:rsidR="00F1703E" w:rsidRPr="004657DD" w:rsidRDefault="00F1703E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1. Должна ли система органов государственной власти субъектов РФ строиться по аналогии с моделью разделения властей, предусмотренной на федеральном уровне?</w:t>
      </w:r>
    </w:p>
    <w:p w:rsidR="00F1703E" w:rsidRPr="004657DD" w:rsidRDefault="00F1703E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2. Какие формы взаимоотношений законодательных (представительных) и испо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нительных органов государственной власти субъекты РФ обязаны устанавливать в своих конституциях и уставах?</w:t>
      </w:r>
    </w:p>
    <w:p w:rsidR="00F1703E" w:rsidRPr="004657DD" w:rsidRDefault="00F1703E" w:rsidP="004657DD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3. Какие формы взаимоотношений данных органов могут быть предусмотрены с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мими субъектами РФ в статутных актах и законах?</w:t>
      </w:r>
    </w:p>
    <w:p w:rsidR="00E70D70" w:rsidRPr="004657DD" w:rsidRDefault="004B4A81" w:rsidP="004657DD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Межрегиональное взаимодействие (на примере вашего региона)</w:t>
      </w:r>
    </w:p>
    <w:p w:rsidR="005B19D9" w:rsidRPr="004657DD" w:rsidRDefault="005B19D9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19 </w:t>
      </w:r>
    </w:p>
    <w:p w:rsidR="00814748" w:rsidRPr="004657DD" w:rsidRDefault="00814748" w:rsidP="004657D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Экономический механизм государственного регулирования регионального разв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 xml:space="preserve">тия: макро- и микроэкономические регуляторы в РФ и других странах (по выбору). </w:t>
      </w:r>
    </w:p>
    <w:p w:rsidR="008206A1" w:rsidRPr="004657DD" w:rsidRDefault="008206A1" w:rsidP="004657D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Прогнозирование  является неотъемлемой  частью процесса  управления  на реги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нальном  уровне.  Необходимо дать прогнозные оценки об изменении ВРП региона N3 (см. таблицу 1).</w:t>
      </w:r>
    </w:p>
    <w:p w:rsidR="008206A1" w:rsidRPr="004657DD" w:rsidRDefault="008206A1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Таблица 1. Валовой региональный продукт по субъектам Российской Федерации</w:t>
      </w:r>
    </w:p>
    <w:tbl>
      <w:tblPr>
        <w:tblStyle w:val="af2"/>
        <w:tblW w:w="5000" w:type="pct"/>
        <w:tblLook w:val="04A0"/>
      </w:tblPr>
      <w:tblGrid>
        <w:gridCol w:w="826"/>
        <w:gridCol w:w="881"/>
        <w:gridCol w:w="984"/>
        <w:gridCol w:w="984"/>
        <w:gridCol w:w="984"/>
        <w:gridCol w:w="984"/>
        <w:gridCol w:w="984"/>
        <w:gridCol w:w="984"/>
        <w:gridCol w:w="984"/>
        <w:gridCol w:w="976"/>
      </w:tblGrid>
      <w:tr w:rsidR="008206A1" w:rsidRPr="004657DD" w:rsidTr="008206A1">
        <w:tc>
          <w:tcPr>
            <w:tcW w:w="432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</w:p>
        </w:tc>
        <w:tc>
          <w:tcPr>
            <w:tcW w:w="460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2009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2010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2011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2012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2013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2014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2015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2016</w:t>
            </w:r>
          </w:p>
        </w:tc>
        <w:tc>
          <w:tcPr>
            <w:tcW w:w="510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2017</w:t>
            </w:r>
          </w:p>
        </w:tc>
      </w:tr>
      <w:tr w:rsidR="008206A1" w:rsidRPr="004657DD" w:rsidTr="008206A1">
        <w:tc>
          <w:tcPr>
            <w:tcW w:w="432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 №1</w:t>
            </w:r>
          </w:p>
        </w:tc>
        <w:tc>
          <w:tcPr>
            <w:tcW w:w="460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76054,5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114409,3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144987,8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178846,1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237013,3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317656,3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304345,3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398361,4</w:t>
            </w:r>
          </w:p>
        </w:tc>
        <w:tc>
          <w:tcPr>
            <w:tcW w:w="510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511663,0</w:t>
            </w:r>
          </w:p>
        </w:tc>
      </w:tr>
      <w:tr w:rsidR="008206A1" w:rsidRPr="004657DD" w:rsidTr="008206A1">
        <w:tc>
          <w:tcPr>
            <w:tcW w:w="432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 №2</w:t>
            </w:r>
          </w:p>
        </w:tc>
        <w:tc>
          <w:tcPr>
            <w:tcW w:w="460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43700,3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51003,4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66692,3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82100,4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102706,2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125834,4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126477,4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147024,0</w:t>
            </w:r>
          </w:p>
        </w:tc>
        <w:tc>
          <w:tcPr>
            <w:tcW w:w="510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179920,9</w:t>
            </w:r>
          </w:p>
        </w:tc>
      </w:tr>
      <w:tr w:rsidR="008206A1" w:rsidRPr="004657DD" w:rsidTr="008206A1">
        <w:tc>
          <w:tcPr>
            <w:tcW w:w="432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 №3</w:t>
            </w:r>
          </w:p>
        </w:tc>
        <w:tc>
          <w:tcPr>
            <w:tcW w:w="460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61818,6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74207,0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86926,8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112841,7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146663,0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175395,7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185824,6</w:t>
            </w:r>
          </w:p>
        </w:tc>
        <w:tc>
          <w:tcPr>
            <w:tcW w:w="514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224759,2</w:t>
            </w:r>
          </w:p>
        </w:tc>
        <w:tc>
          <w:tcPr>
            <w:tcW w:w="510" w:type="pct"/>
            <w:hideMark/>
          </w:tcPr>
          <w:p w:rsidR="008206A1" w:rsidRPr="00D162D8" w:rsidRDefault="008206A1" w:rsidP="004657D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2D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256409,2</w:t>
            </w:r>
          </w:p>
        </w:tc>
      </w:tr>
    </w:tbl>
    <w:p w:rsidR="008206A1" w:rsidRPr="004657DD" w:rsidRDefault="008206A1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Вопросы и задания: </w:t>
      </w:r>
    </w:p>
    <w:p w:rsidR="008206A1" w:rsidRPr="004657DD" w:rsidRDefault="008206A1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1. Дайте краткосрочный прогноз сроком на 1 год.</w:t>
      </w:r>
    </w:p>
    <w:p w:rsidR="008206A1" w:rsidRPr="004657DD" w:rsidRDefault="008206A1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2. Как изменится ВРП при среднеср очном прогнозе (от 3 до 5 лет).</w:t>
      </w:r>
    </w:p>
    <w:p w:rsidR="008206A1" w:rsidRPr="004657DD" w:rsidRDefault="008206A1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3. Какой прогнозный показатель ВРП будет в долгосрочной перспективе (более 5 лет)?</w:t>
      </w:r>
    </w:p>
    <w:p w:rsidR="005B19D9" w:rsidRPr="004657DD" w:rsidRDefault="005B19D9" w:rsidP="004657D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lastRenderedPageBreak/>
        <w:t xml:space="preserve">Дайте </w:t>
      </w:r>
      <w:r w:rsidR="004B4A81">
        <w:rPr>
          <w:rFonts w:ascii="Times New Roman" w:hAnsi="Times New Roman" w:cs="Times New Roman"/>
          <w:sz w:val="24"/>
          <w:szCs w:val="24"/>
        </w:rPr>
        <w:t>оценку политического имиджа Вашего главы региона.</w:t>
      </w:r>
    </w:p>
    <w:p w:rsidR="00A66737" w:rsidRPr="004657DD" w:rsidRDefault="00A66737" w:rsidP="004657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20 </w:t>
      </w:r>
    </w:p>
    <w:p w:rsidR="00814748" w:rsidRPr="004657DD" w:rsidRDefault="00814748" w:rsidP="004657DD">
      <w:pPr>
        <w:pStyle w:val="ac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Понятие аграрной политики. Предпосылки реализации. Основные направления и методы. Институциональная и организационная основы политики. НПБ политики. Перспективы реализации политики. </w:t>
      </w:r>
    </w:p>
    <w:p w:rsidR="00F1703E" w:rsidRPr="004657DD" w:rsidRDefault="00F1703E" w:rsidP="004657DD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В уставе одной из областей содержатся положения, устанавливающие, что:</w:t>
      </w:r>
    </w:p>
    <w:p w:rsidR="00F1703E" w:rsidRPr="004657DD" w:rsidRDefault="00F1703E" w:rsidP="004657DD">
      <w:p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- срок полномочий областного законодательного собрания составляет шесть лет;</w:t>
      </w:r>
    </w:p>
    <w:p w:rsidR="00F1703E" w:rsidRPr="004657DD" w:rsidRDefault="00F1703E" w:rsidP="004657DD">
      <w:p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- срок полномочий высшего должностного лица области – два года;</w:t>
      </w:r>
    </w:p>
    <w:p w:rsidR="00F1703E" w:rsidRPr="004657DD" w:rsidRDefault="00F1703E" w:rsidP="004657DD">
      <w:p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- законы области обнародует председатель областного законодательного собрания.</w:t>
      </w:r>
    </w:p>
    <w:p w:rsidR="00F1703E" w:rsidRPr="004657DD" w:rsidRDefault="00F1703E" w:rsidP="004657DD">
      <w:p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Дайте конституционно-правовую оценку указанным положениям областного уст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ва.</w:t>
      </w:r>
    </w:p>
    <w:p w:rsidR="00780937" w:rsidRPr="004657DD" w:rsidRDefault="004B4A81" w:rsidP="004657DD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результаты выборов в Ваш региональный парламент.</w:t>
      </w:r>
    </w:p>
    <w:p w:rsidR="00A66737" w:rsidRPr="004657DD" w:rsidRDefault="00A6673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21 </w:t>
      </w:r>
    </w:p>
    <w:p w:rsidR="00814748" w:rsidRPr="004657DD" w:rsidRDefault="00814748" w:rsidP="004657DD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Понятие политики в сфере образования. Предпосылки реализации. Основные н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 xml:space="preserve">правления и методы. Институциональная и организационная основы политики. НПБ политики. Перспективы реализации политики. </w:t>
      </w:r>
    </w:p>
    <w:p w:rsidR="008206A1" w:rsidRPr="004657DD" w:rsidRDefault="008206A1" w:rsidP="004657DD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С целью агрегации результатов детальных обоснований и мониторинга, сравн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тельных качественных преимуществ или недостатков территории используется SWOT-анализ. Все результаты вносятся в таблицу для анализа. Субъект Федерации (регион): ЦФО, Московская область</w:t>
      </w:r>
    </w:p>
    <w:p w:rsidR="008206A1" w:rsidRPr="004657DD" w:rsidRDefault="008206A1" w:rsidP="004657DD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Возможности</w:t>
      </w:r>
      <w:r w:rsidRPr="004657DD">
        <w:rPr>
          <w:rFonts w:ascii="Times New Roman" w:hAnsi="Times New Roman" w:cs="Times New Roman"/>
          <w:sz w:val="24"/>
          <w:szCs w:val="24"/>
        </w:rPr>
        <w:br/>
        <w:t>Угрозы</w:t>
      </w:r>
      <w:r w:rsidRPr="004657DD">
        <w:rPr>
          <w:rFonts w:ascii="Times New Roman" w:hAnsi="Times New Roman" w:cs="Times New Roman"/>
          <w:sz w:val="24"/>
          <w:szCs w:val="24"/>
        </w:rPr>
        <w:br/>
        <w:t>Сильные стороны</w:t>
      </w:r>
    </w:p>
    <w:p w:rsidR="008206A1" w:rsidRPr="004657DD" w:rsidRDefault="008206A1" w:rsidP="004657DD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Слабые стороны</w:t>
      </w:r>
    </w:p>
    <w:p w:rsidR="008206A1" w:rsidRPr="004657DD" w:rsidRDefault="008206A1" w:rsidP="004657DD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Вопросы и задания:</w:t>
      </w:r>
    </w:p>
    <w:p w:rsidR="008206A1" w:rsidRPr="004657DD" w:rsidRDefault="008206A1" w:rsidP="004657DD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1. Проведите SWOT-анализ в регионе по следующим направлениям: экономич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ское развитие; дошкольное образование; общее и дополнительное образование; культура; физическая культура и спорт; жилищное строительство и обеспечение граждан жильем; жилищно-коммунальное хозяйство; энергосбережение и повыш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ние энергетической эффективности.</w:t>
      </w:r>
    </w:p>
    <w:p w:rsidR="008206A1" w:rsidRPr="004657DD" w:rsidRDefault="008206A1" w:rsidP="004657DD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2. Оцените преимущества и недостатки данного метода анализа. </w:t>
      </w:r>
    </w:p>
    <w:p w:rsidR="00780937" w:rsidRPr="004657DD" w:rsidRDefault="004B4A81" w:rsidP="004657D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результаты последних выборов в Государственную Думу ФС РФ по Вашему региону.</w:t>
      </w: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22 </w:t>
      </w:r>
    </w:p>
    <w:p w:rsidR="00814748" w:rsidRDefault="00814748" w:rsidP="004657DD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Понятие транспортной политики. Предпосылки реализации. Основные направл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ния и методы. Институциональная и организационная основы политики. НПБ п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литики. Перспективы реализации политики.</w:t>
      </w:r>
    </w:p>
    <w:p w:rsidR="005B19D9" w:rsidRDefault="005B19D9" w:rsidP="004657DD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Разработайте модель сельскохозяйственного класт</w:t>
      </w:r>
      <w:r w:rsidR="008206A1"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 xml:space="preserve">ра: </w:t>
      </w:r>
      <w:r w:rsidR="00DA166E">
        <w:rPr>
          <w:rFonts w:ascii="Times New Roman" w:hAnsi="Times New Roman" w:cs="Times New Roman"/>
          <w:sz w:val="24"/>
          <w:szCs w:val="24"/>
        </w:rPr>
        <w:t>Вопросы и задания:</w:t>
      </w:r>
      <w:r w:rsidR="00DA166E">
        <w:rPr>
          <w:rFonts w:ascii="Times New Roman" w:hAnsi="Times New Roman" w:cs="Times New Roman"/>
          <w:sz w:val="24"/>
          <w:szCs w:val="24"/>
        </w:rPr>
        <w:br/>
        <w:t>1. </w:t>
      </w:r>
      <w:r w:rsidRPr="004657DD">
        <w:rPr>
          <w:rFonts w:ascii="Times New Roman" w:hAnsi="Times New Roman" w:cs="Times New Roman"/>
          <w:sz w:val="24"/>
          <w:szCs w:val="24"/>
        </w:rPr>
        <w:t>Опишите основные подсистемы кластера и разработайте его модель?</w:t>
      </w:r>
      <w:r w:rsidRPr="004657DD">
        <w:rPr>
          <w:rFonts w:ascii="Times New Roman" w:hAnsi="Times New Roman" w:cs="Times New Roman"/>
          <w:sz w:val="24"/>
          <w:szCs w:val="24"/>
        </w:rPr>
        <w:br/>
        <w:t xml:space="preserve">2. Каким образом можно добиться социальной и экономической </w:t>
      </w:r>
      <w:r w:rsidR="008206A1" w:rsidRPr="004657DD">
        <w:rPr>
          <w:rFonts w:ascii="Times New Roman" w:hAnsi="Times New Roman" w:cs="Times New Roman"/>
          <w:sz w:val="24"/>
          <w:szCs w:val="24"/>
        </w:rPr>
        <w:t>эффективн</w:t>
      </w:r>
      <w:r w:rsidRPr="004657DD">
        <w:rPr>
          <w:rFonts w:ascii="Times New Roman" w:hAnsi="Times New Roman" w:cs="Times New Roman"/>
          <w:sz w:val="24"/>
          <w:szCs w:val="24"/>
        </w:rPr>
        <w:t>ости функционирования кластера?</w:t>
      </w:r>
    </w:p>
    <w:p w:rsidR="00780937" w:rsidRPr="004657DD" w:rsidRDefault="004B4A81" w:rsidP="004657D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деятельность внебюджетных фондов в вашем регионе.</w:t>
      </w:r>
    </w:p>
    <w:p w:rsidR="00325E57" w:rsidRPr="004657DD" w:rsidRDefault="00DA166E" w:rsidP="004657D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noProof/>
          <w:spacing w:val="2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208915</wp:posOffset>
            </wp:positionH>
            <wp:positionV relativeFrom="margin">
              <wp:posOffset>156210</wp:posOffset>
            </wp:positionV>
            <wp:extent cx="5772150" cy="3378200"/>
            <wp:effectExtent l="19050" t="0" r="0" b="0"/>
            <wp:wrapSquare wrapText="bothSides"/>
            <wp:docPr id="2" name="Рисунок 1" descr="http://referatch.ru/img/tovar3/regionaln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feratch.ru/img/tovar3/regionalno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7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23 </w:t>
      </w:r>
    </w:p>
    <w:p w:rsidR="00814748" w:rsidRPr="004657DD" w:rsidRDefault="00814748" w:rsidP="004657DD">
      <w:pPr>
        <w:pStyle w:val="ac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Понятие политики в сфере здравоохранения. Предпосылки реализации. Основные направления и методы. Институциональная и организационная основы политики. НПБ политики. Перспективы реализации политики. </w:t>
      </w:r>
    </w:p>
    <w:p w:rsidR="006F5D86" w:rsidRPr="004657DD" w:rsidRDefault="006F5D86" w:rsidP="004657DD">
      <w:pPr>
        <w:pStyle w:val="ac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В уставе Владимирской области указано, что губернатор области является госуда</w:t>
      </w:r>
      <w:r w:rsidRPr="004657DD">
        <w:rPr>
          <w:rFonts w:ascii="Times New Roman" w:hAnsi="Times New Roman" w:cs="Times New Roman"/>
          <w:sz w:val="24"/>
          <w:szCs w:val="24"/>
        </w:rPr>
        <w:t>р</w:t>
      </w:r>
      <w:r w:rsidRPr="004657DD">
        <w:rPr>
          <w:rFonts w:ascii="Times New Roman" w:hAnsi="Times New Roman" w:cs="Times New Roman"/>
          <w:sz w:val="24"/>
          <w:szCs w:val="24"/>
        </w:rPr>
        <w:t>ственным служащим, причем его статус определяется законодательством о гос</w:t>
      </w:r>
      <w:r w:rsidRPr="004657DD">
        <w:rPr>
          <w:rFonts w:ascii="Times New Roman" w:hAnsi="Times New Roman" w:cs="Times New Roman"/>
          <w:sz w:val="24"/>
          <w:szCs w:val="24"/>
        </w:rPr>
        <w:t>у</w:t>
      </w:r>
      <w:r w:rsidRPr="004657DD">
        <w:rPr>
          <w:rFonts w:ascii="Times New Roman" w:hAnsi="Times New Roman" w:cs="Times New Roman"/>
          <w:sz w:val="24"/>
          <w:szCs w:val="24"/>
        </w:rPr>
        <w:t>дарственной службе и трудовым законодательством. Однако ФЗ “Об основах гос</w:t>
      </w:r>
      <w:r w:rsidRPr="004657DD">
        <w:rPr>
          <w:rFonts w:ascii="Times New Roman" w:hAnsi="Times New Roman" w:cs="Times New Roman"/>
          <w:sz w:val="24"/>
          <w:szCs w:val="24"/>
        </w:rPr>
        <w:t>у</w:t>
      </w:r>
      <w:r w:rsidRPr="004657DD">
        <w:rPr>
          <w:rFonts w:ascii="Times New Roman" w:hAnsi="Times New Roman" w:cs="Times New Roman"/>
          <w:sz w:val="24"/>
          <w:szCs w:val="24"/>
        </w:rPr>
        <w:t>дарственной службы Российской Федерации” относит государственные должности, прямо предусмотренные уставами субъектов Российской Федерации, к категории “А”, а лиц, которые замещают эти должности, не относит к государственным сл</w:t>
      </w:r>
      <w:r w:rsidRPr="004657DD">
        <w:rPr>
          <w:rFonts w:ascii="Times New Roman" w:hAnsi="Times New Roman" w:cs="Times New Roman"/>
          <w:sz w:val="24"/>
          <w:szCs w:val="24"/>
        </w:rPr>
        <w:t>у</w:t>
      </w:r>
      <w:r w:rsidRPr="004657DD">
        <w:rPr>
          <w:rFonts w:ascii="Times New Roman" w:hAnsi="Times New Roman" w:cs="Times New Roman"/>
          <w:sz w:val="24"/>
          <w:szCs w:val="24"/>
        </w:rPr>
        <w:t>жащим. 3 Закон о “Об основах государственной службы Российской Федерации” имеет приоритет перед иными законодательными актами, регулирующими вопр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сы государственной службы. Трудовое законодательство регулирует правовой ст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тус лиц, работающих по трудовому договору (контракту), тогда как полномочия губернатора возникают на основании его избрания и в соответствии с действу</w:t>
      </w:r>
      <w:r w:rsidRPr="004657DD">
        <w:rPr>
          <w:rFonts w:ascii="Times New Roman" w:hAnsi="Times New Roman" w:cs="Times New Roman"/>
          <w:sz w:val="24"/>
          <w:szCs w:val="24"/>
        </w:rPr>
        <w:t>ю</w:t>
      </w:r>
      <w:r w:rsidRPr="004657DD">
        <w:rPr>
          <w:rFonts w:ascii="Times New Roman" w:hAnsi="Times New Roman" w:cs="Times New Roman"/>
          <w:sz w:val="24"/>
          <w:szCs w:val="24"/>
        </w:rPr>
        <w:t>щими законодательными актами. Можно ли распространять гарантии и огранич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ния, предусмотренные для государственным служащих, на губернатора Владими</w:t>
      </w:r>
      <w:r w:rsidRPr="004657DD">
        <w:rPr>
          <w:rFonts w:ascii="Times New Roman" w:hAnsi="Times New Roman" w:cs="Times New Roman"/>
          <w:sz w:val="24"/>
          <w:szCs w:val="24"/>
        </w:rPr>
        <w:t>р</w:t>
      </w:r>
      <w:r w:rsidRPr="004657DD">
        <w:rPr>
          <w:rFonts w:ascii="Times New Roman" w:hAnsi="Times New Roman" w:cs="Times New Roman"/>
          <w:sz w:val="24"/>
          <w:szCs w:val="24"/>
        </w:rPr>
        <w:t>ской области? В какой части его статус регулируется законодательством о труде? Какие элементы статуса (права, обязанности и ограничения) губернатора регул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руются государственным, а какие – административным и трудовым правом? Какой отрасли права и к какой отрасли законодательства относится указанная норма У</w:t>
      </w:r>
      <w:r w:rsidRPr="004657DD">
        <w:rPr>
          <w:rFonts w:ascii="Times New Roman" w:hAnsi="Times New Roman" w:cs="Times New Roman"/>
          <w:sz w:val="24"/>
          <w:szCs w:val="24"/>
        </w:rPr>
        <w:t>с</w:t>
      </w:r>
      <w:r w:rsidRPr="004657DD">
        <w:rPr>
          <w:rFonts w:ascii="Times New Roman" w:hAnsi="Times New Roman" w:cs="Times New Roman"/>
          <w:sz w:val="24"/>
          <w:szCs w:val="24"/>
        </w:rPr>
        <w:t>тава?</w:t>
      </w:r>
    </w:p>
    <w:p w:rsidR="00780937" w:rsidRPr="004657DD" w:rsidRDefault="004B4A81" w:rsidP="004657D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Ключевые объекты собственности Вашего</w:t>
      </w:r>
      <w:r w:rsidR="00780937" w:rsidRPr="004657DD">
        <w:rPr>
          <w:rFonts w:ascii="Times New Roman" w:hAnsi="Times New Roman" w:cs="Times New Roman"/>
          <w:sz w:val="24"/>
          <w:szCs w:val="24"/>
        </w:rPr>
        <w:t xml:space="preserve"> субъекта Российской Федерации. </w:t>
      </w: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24 </w:t>
      </w:r>
    </w:p>
    <w:p w:rsidR="00814748" w:rsidRPr="004657DD" w:rsidRDefault="00814748" w:rsidP="004657DD">
      <w:pPr>
        <w:pStyle w:val="ac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Понятие внешнеэкономической политики регионов. Предпосылки реализации. О</w:t>
      </w:r>
      <w:r w:rsidRPr="004657DD">
        <w:rPr>
          <w:rFonts w:ascii="Times New Roman" w:hAnsi="Times New Roman" w:cs="Times New Roman"/>
          <w:sz w:val="24"/>
          <w:szCs w:val="24"/>
        </w:rPr>
        <w:t>с</w:t>
      </w:r>
      <w:r w:rsidRPr="004657DD">
        <w:rPr>
          <w:rFonts w:ascii="Times New Roman" w:hAnsi="Times New Roman" w:cs="Times New Roman"/>
          <w:sz w:val="24"/>
          <w:szCs w:val="24"/>
        </w:rPr>
        <w:t>новные направления и методы. Институциональная и организационная основы п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 xml:space="preserve">литики. НПБ политики. Перспективы реализации политики. </w:t>
      </w:r>
    </w:p>
    <w:p w:rsidR="00233EBD" w:rsidRPr="004657DD" w:rsidRDefault="00233EBD" w:rsidP="004657DD">
      <w:pPr>
        <w:pStyle w:val="ac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Депутат законодательного собрания N-ской области в своем выступлении на зас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дании этого органа подверг резкой критике губернатора. В частности, он заявил: 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"Друзья и родственники нашего губернатора регулярно выигрывают конкурсы на проведение работ за счет бюджета области, что свидетельствует об использовании ими административного ресурса. Считаю, что наш губернатор покровительствует им, это свидетельствует о возможной коррупционной составляющей в его деятел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ь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ности, неэффективном расходовании средств бюджета. Общеизвестно, что кумо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ство глубоко проникло в нашу администрацию". Впоследствии депутат был пр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влечен к уголовной ответственности за клевету и лишен мандата. Дать правовую оценку привлечения депутата к уголовной отвественности и лишения его мандата. Сформулируйте аргументы как "за" правомерность (конституционность) описа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Pr="004657D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ных действий, так и "против".</w:t>
      </w:r>
    </w:p>
    <w:p w:rsidR="00780937" w:rsidRPr="004657DD" w:rsidRDefault="00780937" w:rsidP="004657DD">
      <w:pPr>
        <w:pStyle w:val="ac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Рейтинги глав субъектов: эффекты и последствия.</w:t>
      </w:r>
    </w:p>
    <w:p w:rsidR="00300E32" w:rsidRPr="004657DD" w:rsidRDefault="00300E32" w:rsidP="004657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25 </w:t>
      </w:r>
    </w:p>
    <w:p w:rsidR="00814748" w:rsidRPr="004657DD" w:rsidRDefault="00814748" w:rsidP="004657D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Стратегия развития региона. Цель разработки стратегии развития региона. </w:t>
      </w:r>
    </w:p>
    <w:p w:rsidR="004657DD" w:rsidRPr="004657DD" w:rsidRDefault="004657DD" w:rsidP="004657D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Новгородская и Псковская областные думы приняли постановления об изменении границы между областями. Свои нормативные акты они направили в Государс</w:t>
      </w:r>
      <w:r w:rsidRPr="004657DD">
        <w:rPr>
          <w:rFonts w:ascii="Times New Roman" w:hAnsi="Times New Roman" w:cs="Times New Roman"/>
          <w:sz w:val="24"/>
          <w:szCs w:val="24"/>
        </w:rPr>
        <w:t>т</w:t>
      </w:r>
      <w:r w:rsidRPr="004657DD">
        <w:rPr>
          <w:rFonts w:ascii="Times New Roman" w:hAnsi="Times New Roman" w:cs="Times New Roman"/>
          <w:sz w:val="24"/>
          <w:szCs w:val="24"/>
        </w:rPr>
        <w:t>венную Думу РФ для утверждения. Ситуация решается на основании норм Конст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туции РФ, Федерального закона от 06.10.1999 г. № 184-ФЗ  «Об общих принципах организации представительных (законодательных) и исполнительных органов г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сударственной власти субъектов РФ», Федерального конституционного закона от 17.12.2001 г № 6-ФКЗ «О порядке принятия в РФ и образования в ее составе нового субъекта РФ». Проанализировав соответствующие положения документов, опред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лите: · Правомерны ли указанные действия? Какова процедура</w:t>
      </w:r>
      <w:r w:rsidRPr="004657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изменения границ между субъектами РФ?</w:t>
      </w:r>
    </w:p>
    <w:p w:rsidR="00780937" w:rsidRPr="004657DD" w:rsidRDefault="00780937" w:rsidP="004657D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Администрат</w:t>
      </w:r>
      <w:r w:rsidR="004B4A81">
        <w:rPr>
          <w:rFonts w:ascii="Times New Roman" w:hAnsi="Times New Roman" w:cs="Times New Roman"/>
          <w:sz w:val="24"/>
          <w:szCs w:val="24"/>
        </w:rPr>
        <w:t>ивно-территориальное деление РФ: ваши прогнозы.</w:t>
      </w:r>
      <w:r w:rsidRPr="004657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03E" w:rsidRPr="004657DD" w:rsidRDefault="00F1703E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26 </w:t>
      </w:r>
    </w:p>
    <w:p w:rsidR="00814748" w:rsidRPr="004657DD" w:rsidRDefault="00814748" w:rsidP="004657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Реализация федеральных программ развития. Федеральные и региональные цел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 xml:space="preserve">вые программы экономического и социального развития. </w:t>
      </w:r>
    </w:p>
    <w:p w:rsidR="004657DD" w:rsidRPr="004657DD" w:rsidRDefault="004657DD" w:rsidP="004657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В Законе «О  выборах в Саратовскую областную Думу» в число лиц, допущенных к выборам этого органа власти, были включены беженцы. Конституционна ли эта норма? </w:t>
      </w:r>
    </w:p>
    <w:p w:rsidR="00780937" w:rsidRPr="004657DD" w:rsidRDefault="004B4A81" w:rsidP="004657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Будущее территориальной целостности России: кавказский регион</w:t>
      </w:r>
    </w:p>
    <w:p w:rsidR="00325E57" w:rsidRPr="004657DD" w:rsidRDefault="00325E57" w:rsidP="004657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27 </w:t>
      </w:r>
    </w:p>
    <w:p w:rsidR="00814748" w:rsidRPr="004657DD" w:rsidRDefault="00814748" w:rsidP="004657D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Формирование системы территориального прогнозирования и планирования. П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 xml:space="preserve">нятие и особенности регионального планирования. </w:t>
      </w:r>
    </w:p>
    <w:p w:rsidR="004657DD" w:rsidRPr="004657DD" w:rsidRDefault="004657DD" w:rsidP="004657DD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7DD">
        <w:rPr>
          <w:rFonts w:ascii="Times New Roman" w:eastAsia="Times New Roman" w:hAnsi="Times New Roman" w:cs="Times New Roman"/>
          <w:sz w:val="24"/>
          <w:szCs w:val="24"/>
        </w:rPr>
        <w:t>Избирательная комиссия субъекта Российской Федерации своим постановлением указала, что любые заявления и действия, касающиеся выборов, до объявления и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бирательной кампании являются незаконным проведением предвыборной агит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ции. В случае обнаружения совершения подобных действий потенциальными ка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дидатами данная избирательная комиссия вправе признать выборы несостоявш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мися.</w:t>
      </w:r>
      <w:r w:rsidRPr="004657DD">
        <w:rPr>
          <w:rFonts w:ascii="Times New Roman" w:hAnsi="Times New Roman" w:cs="Times New Roman"/>
          <w:sz w:val="24"/>
          <w:szCs w:val="24"/>
        </w:rPr>
        <w:t xml:space="preserve"> 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С какого момента начинается предвыборная агитация. Проанализируйте р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657DD">
        <w:rPr>
          <w:rFonts w:ascii="Times New Roman" w:eastAsia="Times New Roman" w:hAnsi="Times New Roman" w:cs="Times New Roman"/>
          <w:sz w:val="24"/>
          <w:szCs w:val="24"/>
        </w:rPr>
        <w:t>шение избирательной комиссии</w:t>
      </w:r>
    </w:p>
    <w:p w:rsidR="00780937" w:rsidRPr="004657DD" w:rsidRDefault="004B4A81" w:rsidP="004657D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Крым наш?</w:t>
      </w:r>
    </w:p>
    <w:p w:rsidR="00E64509" w:rsidRPr="004657DD" w:rsidRDefault="00E64509" w:rsidP="004657DD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28</w:t>
      </w:r>
    </w:p>
    <w:p w:rsidR="00780937" w:rsidRPr="004657DD" w:rsidRDefault="00780937" w:rsidP="004657DD">
      <w:pPr>
        <w:pStyle w:val="Default"/>
        <w:numPr>
          <w:ilvl w:val="0"/>
          <w:numId w:val="26"/>
        </w:numPr>
        <w:jc w:val="both"/>
      </w:pPr>
      <w:r w:rsidRPr="004657DD">
        <w:t xml:space="preserve">Документы территориального планирования: виды, общая характеристика. </w:t>
      </w:r>
    </w:p>
    <w:p w:rsidR="006F5D86" w:rsidRPr="004657DD" w:rsidRDefault="006F5D86" w:rsidP="004657DD">
      <w:pPr>
        <w:pStyle w:val="Default"/>
        <w:numPr>
          <w:ilvl w:val="0"/>
          <w:numId w:val="26"/>
        </w:numPr>
        <w:jc w:val="both"/>
      </w:pPr>
      <w:r w:rsidRPr="004657DD">
        <w:t>Министр здравоохранения и социального развития РФ поручил губернатору обла</w:t>
      </w:r>
      <w:r w:rsidRPr="004657DD">
        <w:t>с</w:t>
      </w:r>
      <w:r w:rsidRPr="004657DD">
        <w:t>ти создать департамент по работе с пенсионерами для того, чтобы разгрузить раб</w:t>
      </w:r>
      <w:r w:rsidRPr="004657DD">
        <w:t>о</w:t>
      </w:r>
      <w:r w:rsidRPr="004657DD">
        <w:t>ту регионального отделения Пенсионного фонда. Однако выполнить данное пор</w:t>
      </w:r>
      <w:r w:rsidRPr="004657DD">
        <w:t>у</w:t>
      </w:r>
      <w:r w:rsidRPr="004657DD">
        <w:lastRenderedPageBreak/>
        <w:t>чение он отказался, сославшись на то, что это не входит в полномочия субъекта РФ. Насколько обоснованными были доводы губернатора? Как должны строится отношения между федеральным и региональным уровнями государственной вл</w:t>
      </w:r>
      <w:r w:rsidRPr="004657DD">
        <w:t>а</w:t>
      </w:r>
      <w:r w:rsidRPr="004657DD">
        <w:t>сти? Что прежде всего должно учитываться при выстраивании отношений между ними?</w:t>
      </w:r>
    </w:p>
    <w:p w:rsidR="00780937" w:rsidRPr="004657DD" w:rsidRDefault="00780937" w:rsidP="004657D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 xml:space="preserve">Появление новых субъектов </w:t>
      </w:r>
      <w:r w:rsidR="00DA166E">
        <w:rPr>
          <w:rFonts w:ascii="Times New Roman" w:hAnsi="Times New Roman" w:cs="Times New Roman"/>
          <w:sz w:val="24"/>
          <w:szCs w:val="24"/>
        </w:rPr>
        <w:t xml:space="preserve">в </w:t>
      </w:r>
      <w:r w:rsidRPr="004657DD">
        <w:rPr>
          <w:rFonts w:ascii="Times New Roman" w:hAnsi="Times New Roman" w:cs="Times New Roman"/>
          <w:sz w:val="24"/>
          <w:szCs w:val="24"/>
        </w:rPr>
        <w:t xml:space="preserve">РФ. </w:t>
      </w:r>
    </w:p>
    <w:p w:rsidR="00F1703E" w:rsidRPr="004657DD" w:rsidRDefault="00F1703E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29</w:t>
      </w:r>
    </w:p>
    <w:p w:rsidR="00780937" w:rsidRPr="004657DD" w:rsidRDefault="00780937" w:rsidP="004657D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Региональные финансы как составная часть финансовой системы России.</w:t>
      </w:r>
    </w:p>
    <w:p w:rsidR="006F5D86" w:rsidRPr="004657DD" w:rsidRDefault="006F5D86" w:rsidP="004657D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7DD">
        <w:rPr>
          <w:rFonts w:ascii="Times New Roman" w:hAnsi="Times New Roman" w:cs="Times New Roman"/>
          <w:sz w:val="24"/>
          <w:szCs w:val="24"/>
        </w:rPr>
        <w:t>Губернатор провел совещание с представителями компаний, производящих пр</w:t>
      </w:r>
      <w:r w:rsidRPr="004657DD">
        <w:rPr>
          <w:rFonts w:ascii="Times New Roman" w:hAnsi="Times New Roman" w:cs="Times New Roman"/>
          <w:sz w:val="24"/>
          <w:szCs w:val="24"/>
        </w:rPr>
        <w:t>о</w:t>
      </w:r>
      <w:r w:rsidRPr="004657DD">
        <w:rPr>
          <w:rFonts w:ascii="Times New Roman" w:hAnsi="Times New Roman" w:cs="Times New Roman"/>
          <w:sz w:val="24"/>
          <w:szCs w:val="24"/>
        </w:rPr>
        <w:t>дукты питания и рекомендовал им не повышать цены на них в период выборов д</w:t>
      </w:r>
      <w:r w:rsidRPr="004657DD">
        <w:rPr>
          <w:rFonts w:ascii="Times New Roman" w:hAnsi="Times New Roman" w:cs="Times New Roman"/>
          <w:sz w:val="24"/>
          <w:szCs w:val="24"/>
        </w:rPr>
        <w:t>е</w:t>
      </w:r>
      <w:r w:rsidRPr="004657DD">
        <w:rPr>
          <w:rFonts w:ascii="Times New Roman" w:hAnsi="Times New Roman" w:cs="Times New Roman"/>
          <w:sz w:val="24"/>
          <w:szCs w:val="24"/>
        </w:rPr>
        <w:t>путатов Государственной Думы. Соответствует ли данная рекомендация законод</w:t>
      </w:r>
      <w:r w:rsidRPr="004657DD">
        <w:rPr>
          <w:rFonts w:ascii="Times New Roman" w:hAnsi="Times New Roman" w:cs="Times New Roman"/>
          <w:sz w:val="24"/>
          <w:szCs w:val="24"/>
        </w:rPr>
        <w:t>а</w:t>
      </w:r>
      <w:r w:rsidRPr="004657DD">
        <w:rPr>
          <w:rFonts w:ascii="Times New Roman" w:hAnsi="Times New Roman" w:cs="Times New Roman"/>
          <w:sz w:val="24"/>
          <w:szCs w:val="24"/>
        </w:rPr>
        <w:t>тельству РФ? Как государство может воздействовать на регулирование цен и тар</w:t>
      </w:r>
      <w:r w:rsidRPr="004657DD">
        <w:rPr>
          <w:rFonts w:ascii="Times New Roman" w:hAnsi="Times New Roman" w:cs="Times New Roman"/>
          <w:sz w:val="24"/>
          <w:szCs w:val="24"/>
        </w:rPr>
        <w:t>и</w:t>
      </w:r>
      <w:r w:rsidRPr="004657DD">
        <w:rPr>
          <w:rFonts w:ascii="Times New Roman" w:hAnsi="Times New Roman" w:cs="Times New Roman"/>
          <w:sz w:val="24"/>
          <w:szCs w:val="24"/>
        </w:rPr>
        <w:t>фов в условиях рыночной экономики?</w:t>
      </w:r>
    </w:p>
    <w:p w:rsidR="005B19D9" w:rsidRPr="004657DD" w:rsidRDefault="004B4A81" w:rsidP="004657D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Согласны ли Вы отдать южную часть Курильской гряды Японии? Обоснуйте.</w:t>
      </w: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4657DD" w:rsidRDefault="00325E57" w:rsidP="004657D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657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30</w:t>
      </w:r>
    </w:p>
    <w:p w:rsidR="00780937" w:rsidRPr="004657DD" w:rsidRDefault="00780937" w:rsidP="004657DD">
      <w:pPr>
        <w:pStyle w:val="Default"/>
        <w:numPr>
          <w:ilvl w:val="0"/>
          <w:numId w:val="30"/>
        </w:numPr>
        <w:jc w:val="both"/>
      </w:pPr>
      <w:r w:rsidRPr="004657DD">
        <w:t xml:space="preserve">Документы территориального планирования на уровне субъектов РФ. </w:t>
      </w:r>
    </w:p>
    <w:p w:rsidR="006F5D86" w:rsidRPr="004657DD" w:rsidRDefault="006F5D86" w:rsidP="004657DD">
      <w:pPr>
        <w:pStyle w:val="Default"/>
        <w:numPr>
          <w:ilvl w:val="0"/>
          <w:numId w:val="30"/>
        </w:numPr>
        <w:jc w:val="both"/>
      </w:pPr>
      <w:r w:rsidRPr="004657DD">
        <w:t>Законодательный орган субъекта РФ, в связи с недостатком средств в бюджете, принял закон о введении налога на рекламу. Однако выполнять данный закон управление по налогам и сборам региона отказалось, ссылаясь на то, что этот налог не предусмотрен законодательством. Вправе ли субъект РФ устанавливать допо</w:t>
      </w:r>
      <w:r w:rsidRPr="004657DD">
        <w:t>л</w:t>
      </w:r>
      <w:r w:rsidRPr="004657DD">
        <w:t>нительные налоги? Какие его полномочия в сфере налогообложения? Каким обр</w:t>
      </w:r>
      <w:r w:rsidRPr="004657DD">
        <w:t>а</w:t>
      </w:r>
      <w:r w:rsidRPr="004657DD">
        <w:t>зом должно поступить управление по налогам и сборам, являясь федеральным о</w:t>
      </w:r>
      <w:r w:rsidRPr="004657DD">
        <w:t>р</w:t>
      </w:r>
      <w:r w:rsidRPr="004657DD">
        <w:t>ганом исполнительной власти?</w:t>
      </w:r>
    </w:p>
    <w:p w:rsidR="00780937" w:rsidRPr="004657DD" w:rsidRDefault="004B4A81" w:rsidP="004657D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Коррупционные скандалы в вашем регионе.</w:t>
      </w:r>
    </w:p>
    <w:p w:rsidR="00151683" w:rsidRPr="00E00380" w:rsidRDefault="00151683" w:rsidP="00E00380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Pr="00E00380" w:rsidRDefault="00151683" w:rsidP="00E00380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Pr="00E00380" w:rsidRDefault="00151683" w:rsidP="00E00380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06F42" w:rsidRDefault="00D06F42">
      <w:pPr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br w:type="page"/>
      </w: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D06F42" w:rsidRPr="009A13B8" w:rsidRDefault="00D06F42" w:rsidP="00D06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F42" w:rsidRPr="009A13B8" w:rsidRDefault="00D06F42" w:rsidP="00D06F42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B8">
        <w:rPr>
          <w:rFonts w:ascii="Times New Roman" w:hAnsi="Times New Roman" w:cs="Times New Roman"/>
          <w:b/>
          <w:sz w:val="28"/>
          <w:szCs w:val="28"/>
        </w:rPr>
        <w:t>ЧОУ ВО</w:t>
      </w:r>
      <w:r w:rsidRPr="009A13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«Курский институт менеджмента, экономики и бизнеса»</w:t>
      </w:r>
    </w:p>
    <w:p w:rsidR="00D06F42" w:rsidRPr="009A13B8" w:rsidRDefault="00D06F42" w:rsidP="00D06F42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6F42" w:rsidRDefault="00D06F42" w:rsidP="00D06F42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6F42" w:rsidRDefault="00D06F42" w:rsidP="00D06F42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6F42" w:rsidRPr="009A13B8" w:rsidRDefault="00D06F42" w:rsidP="00D06F42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6F42" w:rsidRPr="009A13B8" w:rsidRDefault="00D06F42" w:rsidP="00D06F42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Факультет подготовки бакалавров</w:t>
      </w:r>
    </w:p>
    <w:p w:rsidR="00D06F42" w:rsidRPr="009A13B8" w:rsidRDefault="00D06F42" w:rsidP="00D06F42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38.03.04 </w:t>
      </w:r>
      <w:r w:rsidRPr="009A13B8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</w:t>
      </w:r>
    </w:p>
    <w:p w:rsidR="00D06F42" w:rsidRPr="009A13B8" w:rsidRDefault="00D06F42" w:rsidP="00D06F42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(профиль «Муниципальное управление»)</w:t>
      </w:r>
    </w:p>
    <w:p w:rsidR="00D06F42" w:rsidRPr="009A13B8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Pr="009A13B8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Pr="009A13B8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Pr="009A13B8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F42" w:rsidRPr="009A13B8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для промежуточной аттестации</w:t>
      </w:r>
    </w:p>
    <w:p w:rsidR="00D06F42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по дисциплине  «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A13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06F42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F42" w:rsidRPr="009A13B8" w:rsidRDefault="00D06F42" w:rsidP="00D06F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6F42" w:rsidRPr="009A13B8" w:rsidRDefault="00D06F42" w:rsidP="00D06F42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06F42" w:rsidRPr="009A13B8" w:rsidRDefault="00D06F42" w:rsidP="00D0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F42" w:rsidRPr="009A13B8" w:rsidRDefault="00D06F42" w:rsidP="00D0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F42" w:rsidRPr="009A13B8" w:rsidRDefault="00D06F42" w:rsidP="00D0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F42" w:rsidRPr="009A13B8" w:rsidRDefault="00D06F42" w:rsidP="00D06F42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Выполнил: студент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13B8">
        <w:rPr>
          <w:rFonts w:ascii="Times New Roman" w:hAnsi="Times New Roman" w:cs="Times New Roman"/>
          <w:sz w:val="28"/>
          <w:szCs w:val="28"/>
        </w:rPr>
        <w:t xml:space="preserve"> курса заочной формы    обучения с применением ДТ, </w:t>
      </w:r>
    </w:p>
    <w:p w:rsidR="00D06F42" w:rsidRPr="009A13B8" w:rsidRDefault="00D06F42" w:rsidP="00D06F42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D06F42" w:rsidRPr="009A13B8" w:rsidRDefault="00D06F42" w:rsidP="00D06F42">
      <w:pPr>
        <w:spacing w:after="0" w:line="240" w:lineRule="auto"/>
        <w:ind w:left="3686" w:firstLine="562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D06F42" w:rsidRPr="009A13B8" w:rsidRDefault="00D06F42" w:rsidP="00D06F42">
      <w:pPr>
        <w:spacing w:after="0" w:line="240" w:lineRule="auto"/>
        <w:ind w:left="3686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D06F42" w:rsidRPr="009A13B8" w:rsidRDefault="00D06F42" w:rsidP="00D06F4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6F42" w:rsidRPr="009A13B8" w:rsidRDefault="00D06F42" w:rsidP="00D06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6F42" w:rsidRDefault="00D06F42" w:rsidP="00D06F42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Курск 20__</w:t>
      </w:r>
    </w:p>
    <w:p w:rsidR="00151683" w:rsidRPr="00E00380" w:rsidRDefault="00151683" w:rsidP="00E00380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Pr="00E00380" w:rsidRDefault="00151683" w:rsidP="00E00380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Pr="00E00380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426EC" w:rsidRPr="001F0A09" w:rsidRDefault="00D426EC" w:rsidP="00D426EC">
      <w:pPr>
        <w:ind w:left="142" w:hanging="107"/>
        <w:jc w:val="both"/>
        <w:rPr>
          <w:rFonts w:ascii="Times New Roman" w:hAnsi="Times New Roman" w:cs="Times New Roman"/>
          <w:sz w:val="24"/>
          <w:szCs w:val="24"/>
        </w:rPr>
      </w:pPr>
    </w:p>
    <w:p w:rsidR="00F24221" w:rsidRPr="007E06B8" w:rsidRDefault="00F24221" w:rsidP="008C190B">
      <w:pPr>
        <w:rPr>
          <w:sz w:val="24"/>
          <w:szCs w:val="24"/>
        </w:rPr>
      </w:pPr>
    </w:p>
    <w:sectPr w:rsidR="00F24221" w:rsidRPr="007E06B8" w:rsidSect="003E5511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6A5" w:rsidRDefault="000126A5" w:rsidP="002D373B">
      <w:pPr>
        <w:spacing w:after="0" w:line="240" w:lineRule="auto"/>
      </w:pPr>
      <w:r>
        <w:separator/>
      </w:r>
    </w:p>
  </w:endnote>
  <w:endnote w:type="continuationSeparator" w:id="1">
    <w:p w:rsidR="000126A5" w:rsidRDefault="000126A5" w:rsidP="002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A6E" w:rsidRDefault="00735A6E">
    <w:pPr>
      <w:pStyle w:val="aa"/>
      <w:rPr>
        <w:color w:val="000000" w:themeColor="text1"/>
      </w:rPr>
    </w:pPr>
  </w:p>
  <w:p w:rsidR="00735A6E" w:rsidRDefault="00285CB9">
    <w:pPr>
      <w:pStyle w:val="aa"/>
    </w:pPr>
    <w:r>
      <w:rPr>
        <w:noProof/>
      </w:rPr>
      <w:pict>
        <v:rect id="Прямоугольник 2" o:spid="_x0000_s9219" style="position:absolute;margin-left:0;margin-top:0;width:467.75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A6E" w:rsidRDefault="00735A6E">
    <w:pPr>
      <w:pStyle w:val="aa"/>
      <w:rPr>
        <w:color w:val="000000" w:themeColor="text1"/>
      </w:rPr>
    </w:pPr>
  </w:p>
  <w:p w:rsidR="00735A6E" w:rsidRDefault="00285CB9">
    <w:pPr>
      <w:pStyle w:val="aa"/>
    </w:pPr>
    <w:r>
      <w:rPr>
        <w:noProof/>
      </w:rPr>
      <w:pict>
        <v:rect id="Прямоугольник 58" o:spid="_x0000_s9218" style="position:absolute;margin-left:0;margin-top:0;width:468pt;height:2.85pt;z-index:-251653120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A6E" w:rsidRDefault="00285CB9">
    <w:pPr>
      <w:pStyle w:val="aa"/>
    </w:pPr>
    <w:r>
      <w:rPr>
        <w:noProof/>
      </w:rPr>
      <w:pict>
        <v:rect id="_x0000_s9217" style="position:absolute;margin-left:-10.6pt;margin-top:-3.15pt;width:467.75pt;height:2.85pt;z-index:-25165004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6A5" w:rsidRDefault="000126A5" w:rsidP="002D373B">
      <w:pPr>
        <w:spacing w:after="0" w:line="240" w:lineRule="auto"/>
      </w:pPr>
      <w:r>
        <w:separator/>
      </w:r>
    </w:p>
  </w:footnote>
  <w:footnote w:type="continuationSeparator" w:id="1">
    <w:p w:rsidR="000126A5" w:rsidRDefault="000126A5" w:rsidP="002D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A6E" w:rsidRDefault="00285CB9" w:rsidP="00E25583">
    <w:pPr>
      <w:pStyle w:val="a8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5" o:spid="_x0000_s9223" type="#_x0000_t202" style="position:absolute;left:0;text-align:left;margin-left:0;margin-top:0;width:467.75pt;height:13.8pt;z-index:251662336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" o:allowincell="f" filled="f" stroked="f">
          <v:textbox style="mso-fit-shape-to-text:t" inset=",0,,0">
            <w:txbxContent>
              <w:p w:rsidR="00735A6E" w:rsidRPr="007F457C" w:rsidRDefault="00735A6E" w:rsidP="00E25583">
                <w:pPr>
                  <w:pStyle w:val="11"/>
                  <w:jc w:val="right"/>
                </w:pPr>
                <w:r w:rsidRPr="007F457C">
                  <w:t>ЧОУ ВО «Курский институт менеджмента, экономики и бизнеса»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6" o:spid="_x0000_s9222" type="#_x0000_t202" style="position:absolute;left:0;text-align:left;margin-left:38.8pt;margin-top:0;width:42.5pt;height:13.45pt;z-index:251661312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" o:allowincell="f" fillcolor="#4f81bd [3204]" stroked="f">
          <v:textbox style="mso-fit-shape-to-text:t" inset=",0,,0">
            <w:txbxContent>
              <w:p w:rsidR="00735A6E" w:rsidRPr="003E5511" w:rsidRDefault="00285CB9">
                <w:pPr>
                  <w:spacing w:after="0" w:line="240" w:lineRule="auto"/>
                  <w:rPr>
                    <w:color w:val="FFFFFF" w:themeColor="background1"/>
                  </w:rPr>
                </w:pPr>
                <w:r w:rsidRPr="00285CB9">
                  <w:fldChar w:fldCharType="begin"/>
                </w:r>
                <w:r w:rsidR="00735A6E" w:rsidRPr="003E5511">
                  <w:instrText>PAGE   \* MERGEFORMAT</w:instrText>
                </w:r>
                <w:r w:rsidRPr="00285CB9">
                  <w:fldChar w:fldCharType="separate"/>
                </w:r>
                <w:r w:rsidR="00D06F42" w:rsidRPr="00D06F42">
                  <w:rPr>
                    <w:noProof/>
                    <w:color w:val="FFFFFF" w:themeColor="background1"/>
                  </w:rPr>
                  <w:t>14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A6E" w:rsidRDefault="00285CB9" w:rsidP="00E25583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3" o:spid="_x0000_s9221" type="#_x0000_t202" style="position:absolute;margin-left:0;margin-top:0;width:467.75pt;height:13.8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" o:allowincell="f" filled="f" stroked="f">
          <v:textbox style="mso-fit-shape-to-text:t" inset=",0,,0">
            <w:txbxContent>
              <w:p w:rsidR="00735A6E" w:rsidRDefault="00735A6E" w:rsidP="003E5511">
                <w:pPr>
                  <w:pStyle w:val="11"/>
                  <w:ind w:firstLine="0"/>
                </w:pPr>
                <w:r w:rsidRPr="00D426EC">
                  <w:t>Задания для промежуточной аттестации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4" o:spid="_x0000_s9220" type="#_x0000_t202" style="position:absolute;margin-left:0;margin-top:0;width:85.05pt;height:13.45pt;z-index:251659264;visibility:visible;mso-width-percent:1000;mso-position-horizontal:left;mso-position-horizontal-relative:page;mso-position-vertical:center;mso-position-vertical-relative:top-margin-area;mso-width-percent:1000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" o:allowincell="f" fillcolor="#4f81bd [3204]" stroked="f">
          <v:textbox style="mso-fit-shape-to-text:t" inset=",0,,0">
            <w:txbxContent>
              <w:p w:rsidR="00735A6E" w:rsidRPr="003E5511" w:rsidRDefault="00285CB9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285CB9">
                  <w:fldChar w:fldCharType="begin"/>
                </w:r>
                <w:r w:rsidR="00735A6E" w:rsidRPr="003E5511">
                  <w:instrText>PAGE   \* MERGEFORMAT</w:instrText>
                </w:r>
                <w:r w:rsidRPr="00285CB9">
                  <w:fldChar w:fldCharType="separate"/>
                </w:r>
                <w:r w:rsidR="00D06F42" w:rsidRPr="00D06F42">
                  <w:rPr>
                    <w:noProof/>
                    <w:color w:val="FFFFFF" w:themeColor="background1"/>
                  </w:rPr>
                  <w:t>13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125"/>
    <w:multiLevelType w:val="hybridMultilevel"/>
    <w:tmpl w:val="A1D62DE8"/>
    <w:lvl w:ilvl="0" w:tplc="0000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5681"/>
    <w:multiLevelType w:val="hybridMultilevel"/>
    <w:tmpl w:val="CE1C8DB2"/>
    <w:lvl w:ilvl="0" w:tplc="D2963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02DFE"/>
    <w:multiLevelType w:val="hybridMultilevel"/>
    <w:tmpl w:val="53402BCA"/>
    <w:lvl w:ilvl="0" w:tplc="18C0C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30D9"/>
    <w:multiLevelType w:val="hybridMultilevel"/>
    <w:tmpl w:val="45FC2102"/>
    <w:lvl w:ilvl="0" w:tplc="C1184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2DAC"/>
    <w:multiLevelType w:val="hybridMultilevel"/>
    <w:tmpl w:val="C1D495AC"/>
    <w:lvl w:ilvl="0" w:tplc="F43AE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02263"/>
    <w:multiLevelType w:val="hybridMultilevel"/>
    <w:tmpl w:val="EF02AD2E"/>
    <w:lvl w:ilvl="0" w:tplc="12CE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637BD"/>
    <w:multiLevelType w:val="hybridMultilevel"/>
    <w:tmpl w:val="37E6E7C6"/>
    <w:lvl w:ilvl="0" w:tplc="8F66B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E284E"/>
    <w:multiLevelType w:val="singleLevel"/>
    <w:tmpl w:val="193A3F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>
    <w:nsid w:val="17333C2F"/>
    <w:multiLevelType w:val="hybridMultilevel"/>
    <w:tmpl w:val="476EDE68"/>
    <w:lvl w:ilvl="0" w:tplc="E1C4B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C7832"/>
    <w:multiLevelType w:val="hybridMultilevel"/>
    <w:tmpl w:val="E3D06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25156"/>
    <w:multiLevelType w:val="hybridMultilevel"/>
    <w:tmpl w:val="386CCE5C"/>
    <w:lvl w:ilvl="0" w:tplc="EEE46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A32F6"/>
    <w:multiLevelType w:val="hybridMultilevel"/>
    <w:tmpl w:val="66F42DCC"/>
    <w:lvl w:ilvl="0" w:tplc="99F49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433ED6"/>
    <w:multiLevelType w:val="hybridMultilevel"/>
    <w:tmpl w:val="AF62C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F739B"/>
    <w:multiLevelType w:val="hybridMultilevel"/>
    <w:tmpl w:val="F5960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7151C"/>
    <w:multiLevelType w:val="hybridMultilevel"/>
    <w:tmpl w:val="2F4AA9DA"/>
    <w:lvl w:ilvl="0" w:tplc="80D6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A1A22"/>
    <w:multiLevelType w:val="hybridMultilevel"/>
    <w:tmpl w:val="9F3C3DDA"/>
    <w:lvl w:ilvl="0" w:tplc="895AA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5515F2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17">
    <w:nsid w:val="33F45722"/>
    <w:multiLevelType w:val="hybridMultilevel"/>
    <w:tmpl w:val="67687664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536C38"/>
    <w:multiLevelType w:val="hybridMultilevel"/>
    <w:tmpl w:val="D1D2260C"/>
    <w:lvl w:ilvl="0" w:tplc="90BCE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35E83"/>
    <w:multiLevelType w:val="hybridMultilevel"/>
    <w:tmpl w:val="878A2512"/>
    <w:lvl w:ilvl="0" w:tplc="6E10D0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A541E"/>
    <w:multiLevelType w:val="hybridMultilevel"/>
    <w:tmpl w:val="4E58E8AA"/>
    <w:lvl w:ilvl="0" w:tplc="5F441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6C2A0A"/>
    <w:multiLevelType w:val="hybridMultilevel"/>
    <w:tmpl w:val="0520F00C"/>
    <w:lvl w:ilvl="0" w:tplc="45C880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FA49FD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41495"/>
    <w:multiLevelType w:val="hybridMultilevel"/>
    <w:tmpl w:val="7EF4E83C"/>
    <w:lvl w:ilvl="0" w:tplc="B3D0D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3F24A5"/>
    <w:multiLevelType w:val="hybridMultilevel"/>
    <w:tmpl w:val="E8E057E2"/>
    <w:lvl w:ilvl="0" w:tplc="B0D42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D6056"/>
    <w:multiLevelType w:val="hybridMultilevel"/>
    <w:tmpl w:val="157225FC"/>
    <w:lvl w:ilvl="0" w:tplc="9F48F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D589D"/>
    <w:multiLevelType w:val="hybridMultilevel"/>
    <w:tmpl w:val="914CBD78"/>
    <w:lvl w:ilvl="0" w:tplc="BDF4C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A33D2"/>
    <w:multiLevelType w:val="hybridMultilevel"/>
    <w:tmpl w:val="7FAC8594"/>
    <w:lvl w:ilvl="0" w:tplc="DEFAC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765E0"/>
    <w:multiLevelType w:val="hybridMultilevel"/>
    <w:tmpl w:val="FE0A7986"/>
    <w:lvl w:ilvl="0" w:tplc="256E4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887927"/>
    <w:multiLevelType w:val="hybridMultilevel"/>
    <w:tmpl w:val="38462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6F26EA"/>
    <w:multiLevelType w:val="hybridMultilevel"/>
    <w:tmpl w:val="32008112"/>
    <w:lvl w:ilvl="0" w:tplc="B462A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150B50"/>
    <w:multiLevelType w:val="hybridMultilevel"/>
    <w:tmpl w:val="4F5CE130"/>
    <w:lvl w:ilvl="0" w:tplc="A7785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C17EAA"/>
    <w:multiLevelType w:val="multilevel"/>
    <w:tmpl w:val="319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134A3A"/>
    <w:multiLevelType w:val="hybridMultilevel"/>
    <w:tmpl w:val="A01A92EC"/>
    <w:lvl w:ilvl="0" w:tplc="07C67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CC6AA3"/>
    <w:multiLevelType w:val="hybridMultilevel"/>
    <w:tmpl w:val="754079B2"/>
    <w:lvl w:ilvl="0" w:tplc="D7FC9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2838E3"/>
    <w:multiLevelType w:val="singleLevel"/>
    <w:tmpl w:val="193A3F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6">
    <w:nsid w:val="675A4252"/>
    <w:multiLevelType w:val="hybridMultilevel"/>
    <w:tmpl w:val="22EE91BC"/>
    <w:lvl w:ilvl="0" w:tplc="3E48B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077BCF"/>
    <w:multiLevelType w:val="singleLevel"/>
    <w:tmpl w:val="193A3F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8">
    <w:nsid w:val="6FD623B3"/>
    <w:multiLevelType w:val="singleLevel"/>
    <w:tmpl w:val="193A3F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9">
    <w:nsid w:val="72D10BC3"/>
    <w:multiLevelType w:val="singleLevel"/>
    <w:tmpl w:val="193A3F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0">
    <w:nsid w:val="755355BA"/>
    <w:multiLevelType w:val="hybridMultilevel"/>
    <w:tmpl w:val="FB06DD60"/>
    <w:lvl w:ilvl="0" w:tplc="468CF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E618D7"/>
    <w:multiLevelType w:val="hybridMultilevel"/>
    <w:tmpl w:val="927AC74E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1F1E39"/>
    <w:multiLevelType w:val="hybridMultilevel"/>
    <w:tmpl w:val="45761A86"/>
    <w:lvl w:ilvl="0" w:tplc="A538BF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CB7A28"/>
    <w:multiLevelType w:val="hybridMultilevel"/>
    <w:tmpl w:val="64BC069C"/>
    <w:lvl w:ilvl="0" w:tplc="92F68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41"/>
  </w:num>
  <w:num w:numId="4">
    <w:abstractNumId w:val="14"/>
  </w:num>
  <w:num w:numId="5">
    <w:abstractNumId w:val="24"/>
  </w:num>
  <w:num w:numId="6">
    <w:abstractNumId w:val="20"/>
  </w:num>
  <w:num w:numId="7">
    <w:abstractNumId w:val="26"/>
  </w:num>
  <w:num w:numId="8">
    <w:abstractNumId w:val="17"/>
  </w:num>
  <w:num w:numId="9">
    <w:abstractNumId w:val="18"/>
  </w:num>
  <w:num w:numId="10">
    <w:abstractNumId w:val="19"/>
  </w:num>
  <w:num w:numId="11">
    <w:abstractNumId w:val="30"/>
  </w:num>
  <w:num w:numId="12">
    <w:abstractNumId w:val="31"/>
  </w:num>
  <w:num w:numId="13">
    <w:abstractNumId w:val="25"/>
  </w:num>
  <w:num w:numId="14">
    <w:abstractNumId w:val="11"/>
  </w:num>
  <w:num w:numId="15">
    <w:abstractNumId w:val="5"/>
  </w:num>
  <w:num w:numId="16">
    <w:abstractNumId w:val="3"/>
  </w:num>
  <w:num w:numId="17">
    <w:abstractNumId w:val="28"/>
  </w:num>
  <w:num w:numId="18">
    <w:abstractNumId w:val="33"/>
  </w:num>
  <w:num w:numId="19">
    <w:abstractNumId w:val="23"/>
  </w:num>
  <w:num w:numId="20">
    <w:abstractNumId w:val="2"/>
  </w:num>
  <w:num w:numId="21">
    <w:abstractNumId w:val="8"/>
  </w:num>
  <w:num w:numId="22">
    <w:abstractNumId w:val="34"/>
  </w:num>
  <w:num w:numId="23">
    <w:abstractNumId w:val="42"/>
  </w:num>
  <w:num w:numId="24">
    <w:abstractNumId w:val="43"/>
  </w:num>
  <w:num w:numId="25">
    <w:abstractNumId w:val="27"/>
  </w:num>
  <w:num w:numId="26">
    <w:abstractNumId w:val="40"/>
  </w:num>
  <w:num w:numId="27">
    <w:abstractNumId w:val="10"/>
  </w:num>
  <w:num w:numId="28">
    <w:abstractNumId w:val="21"/>
  </w:num>
  <w:num w:numId="29">
    <w:abstractNumId w:val="36"/>
  </w:num>
  <w:num w:numId="30">
    <w:abstractNumId w:val="1"/>
  </w:num>
  <w:num w:numId="31">
    <w:abstractNumId w:val="32"/>
  </w:num>
  <w:num w:numId="32">
    <w:abstractNumId w:val="16"/>
  </w:num>
  <w:num w:numId="33">
    <w:abstractNumId w:val="6"/>
  </w:num>
  <w:num w:numId="34">
    <w:abstractNumId w:val="29"/>
  </w:num>
  <w:num w:numId="35">
    <w:abstractNumId w:val="12"/>
  </w:num>
  <w:num w:numId="36">
    <w:abstractNumId w:val="13"/>
  </w:num>
  <w:num w:numId="37">
    <w:abstractNumId w:val="4"/>
  </w:num>
  <w:num w:numId="38">
    <w:abstractNumId w:val="0"/>
  </w:num>
  <w:num w:numId="39">
    <w:abstractNumId w:val="39"/>
  </w:num>
  <w:num w:numId="40">
    <w:abstractNumId w:val="7"/>
  </w:num>
  <w:num w:numId="41">
    <w:abstractNumId w:val="35"/>
  </w:num>
  <w:num w:numId="42">
    <w:abstractNumId w:val="37"/>
  </w:num>
  <w:num w:numId="43">
    <w:abstractNumId w:val="38"/>
  </w:num>
  <w:num w:numId="44">
    <w:abstractNumId w:val="9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evenAndOddHeaders/>
  <w:characterSpacingControl w:val="doNotCompress"/>
  <w:hdrShapeDefaults>
    <o:shapedefaults v:ext="edit" spidmax="47106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190B"/>
    <w:rsid w:val="000006D9"/>
    <w:rsid w:val="000126A5"/>
    <w:rsid w:val="00054ECB"/>
    <w:rsid w:val="0006449D"/>
    <w:rsid w:val="000B0FA8"/>
    <w:rsid w:val="000D12BE"/>
    <w:rsid w:val="000D5C78"/>
    <w:rsid w:val="000E3DFE"/>
    <w:rsid w:val="000E3F00"/>
    <w:rsid w:val="00103569"/>
    <w:rsid w:val="00115979"/>
    <w:rsid w:val="001212C9"/>
    <w:rsid w:val="00136872"/>
    <w:rsid w:val="00137464"/>
    <w:rsid w:val="00151683"/>
    <w:rsid w:val="00161C67"/>
    <w:rsid w:val="00174C18"/>
    <w:rsid w:val="001E731A"/>
    <w:rsid w:val="00233EBD"/>
    <w:rsid w:val="00250734"/>
    <w:rsid w:val="00285CB9"/>
    <w:rsid w:val="002A5BFC"/>
    <w:rsid w:val="002D373B"/>
    <w:rsid w:val="003006B3"/>
    <w:rsid w:val="00300E32"/>
    <w:rsid w:val="00317A2D"/>
    <w:rsid w:val="00325E57"/>
    <w:rsid w:val="003744BC"/>
    <w:rsid w:val="00391387"/>
    <w:rsid w:val="003941A6"/>
    <w:rsid w:val="003A12B1"/>
    <w:rsid w:val="003A3128"/>
    <w:rsid w:val="003B38C2"/>
    <w:rsid w:val="003C5C08"/>
    <w:rsid w:val="003E5511"/>
    <w:rsid w:val="00407EF4"/>
    <w:rsid w:val="00446F25"/>
    <w:rsid w:val="004657DD"/>
    <w:rsid w:val="00482CD2"/>
    <w:rsid w:val="0048612F"/>
    <w:rsid w:val="00494728"/>
    <w:rsid w:val="004A239F"/>
    <w:rsid w:val="004B4A81"/>
    <w:rsid w:val="004C040F"/>
    <w:rsid w:val="004D7F68"/>
    <w:rsid w:val="005B19D9"/>
    <w:rsid w:val="005C4CD2"/>
    <w:rsid w:val="005C56A3"/>
    <w:rsid w:val="005C73D6"/>
    <w:rsid w:val="005F0731"/>
    <w:rsid w:val="005F4A6F"/>
    <w:rsid w:val="0062584F"/>
    <w:rsid w:val="0065232B"/>
    <w:rsid w:val="0065485C"/>
    <w:rsid w:val="00685182"/>
    <w:rsid w:val="00686052"/>
    <w:rsid w:val="006B1CF1"/>
    <w:rsid w:val="006B55C8"/>
    <w:rsid w:val="006F5D86"/>
    <w:rsid w:val="00700035"/>
    <w:rsid w:val="00702F93"/>
    <w:rsid w:val="00735A6E"/>
    <w:rsid w:val="007450F3"/>
    <w:rsid w:val="007738E0"/>
    <w:rsid w:val="0077619B"/>
    <w:rsid w:val="00780937"/>
    <w:rsid w:val="00793D0E"/>
    <w:rsid w:val="00795415"/>
    <w:rsid w:val="007E06B8"/>
    <w:rsid w:val="00814748"/>
    <w:rsid w:val="008206A1"/>
    <w:rsid w:val="00880F7C"/>
    <w:rsid w:val="008872BE"/>
    <w:rsid w:val="008C190B"/>
    <w:rsid w:val="008E3444"/>
    <w:rsid w:val="008E70D7"/>
    <w:rsid w:val="009230EB"/>
    <w:rsid w:val="009322A1"/>
    <w:rsid w:val="00996CC3"/>
    <w:rsid w:val="009C375C"/>
    <w:rsid w:val="009E53BB"/>
    <w:rsid w:val="00A01698"/>
    <w:rsid w:val="00A10C2F"/>
    <w:rsid w:val="00A11A8F"/>
    <w:rsid w:val="00A66737"/>
    <w:rsid w:val="00B2357F"/>
    <w:rsid w:val="00B539A5"/>
    <w:rsid w:val="00B947BA"/>
    <w:rsid w:val="00BF235D"/>
    <w:rsid w:val="00C2479D"/>
    <w:rsid w:val="00C36A94"/>
    <w:rsid w:val="00C46AC7"/>
    <w:rsid w:val="00C7686E"/>
    <w:rsid w:val="00C90E55"/>
    <w:rsid w:val="00C94B20"/>
    <w:rsid w:val="00D02E03"/>
    <w:rsid w:val="00D06F42"/>
    <w:rsid w:val="00D0795E"/>
    <w:rsid w:val="00D162D8"/>
    <w:rsid w:val="00D426EC"/>
    <w:rsid w:val="00D45216"/>
    <w:rsid w:val="00D7414A"/>
    <w:rsid w:val="00DA15FA"/>
    <w:rsid w:val="00DA166E"/>
    <w:rsid w:val="00DE3091"/>
    <w:rsid w:val="00E00380"/>
    <w:rsid w:val="00E204AE"/>
    <w:rsid w:val="00E25583"/>
    <w:rsid w:val="00E367A0"/>
    <w:rsid w:val="00E64509"/>
    <w:rsid w:val="00E70D70"/>
    <w:rsid w:val="00E93766"/>
    <w:rsid w:val="00EB5755"/>
    <w:rsid w:val="00F1703E"/>
    <w:rsid w:val="00F24221"/>
    <w:rsid w:val="00F60563"/>
    <w:rsid w:val="00FE61C1"/>
    <w:rsid w:val="00FE68C7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31"/>
  </w:style>
  <w:style w:type="paragraph" w:styleId="1">
    <w:name w:val="heading 1"/>
    <w:basedOn w:val="a"/>
    <w:next w:val="a"/>
    <w:link w:val="10"/>
    <w:uiPriority w:val="9"/>
    <w:qFormat/>
    <w:rsid w:val="004657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06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  <w:style w:type="paragraph" w:styleId="HTML">
    <w:name w:val="HTML Preformatted"/>
    <w:basedOn w:val="a"/>
    <w:link w:val="HTML0"/>
    <w:rsid w:val="00325E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E57"/>
    <w:rPr>
      <w:rFonts w:ascii="Courier New" w:eastAsia="Times New Roman" w:hAnsi="Courier New" w:cs="Courier New"/>
      <w:sz w:val="20"/>
      <w:szCs w:val="20"/>
    </w:rPr>
  </w:style>
  <w:style w:type="character" w:styleId="ad">
    <w:name w:val="Emphasis"/>
    <w:basedOn w:val="a0"/>
    <w:uiPriority w:val="20"/>
    <w:qFormat/>
    <w:rsid w:val="003006B3"/>
    <w:rPr>
      <w:i/>
      <w:iCs/>
    </w:rPr>
  </w:style>
  <w:style w:type="character" w:customStyle="1" w:styleId="apple-converted-space">
    <w:name w:val="apple-converted-space"/>
    <w:basedOn w:val="a0"/>
    <w:rsid w:val="00E25583"/>
  </w:style>
  <w:style w:type="character" w:customStyle="1" w:styleId="50">
    <w:name w:val="Заголовок 5 Знак"/>
    <w:basedOn w:val="a0"/>
    <w:link w:val="5"/>
    <w:uiPriority w:val="9"/>
    <w:semiHidden/>
    <w:rsid w:val="000006D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e">
    <w:name w:val="Body Text Indent"/>
    <w:basedOn w:val="a"/>
    <w:link w:val="af"/>
    <w:uiPriority w:val="99"/>
    <w:semiHidden/>
    <w:unhideWhenUsed/>
    <w:rsid w:val="0013746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37464"/>
  </w:style>
  <w:style w:type="paragraph" w:customStyle="1" w:styleId="Default">
    <w:name w:val="Default"/>
    <w:rsid w:val="007809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5B1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B19D9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206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57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88231">
          <w:marLeft w:val="0"/>
          <w:marRight w:val="0"/>
          <w:marTop w:val="0"/>
          <w:marBottom w:val="0"/>
          <w:divBdr>
            <w:top w:val="single" w:sz="8" w:space="0" w:color="084269"/>
            <w:left w:val="single" w:sz="8" w:space="0" w:color="084269"/>
            <w:bottom w:val="single" w:sz="8" w:space="0" w:color="084269"/>
            <w:right w:val="single" w:sz="8" w:space="0" w:color="084269"/>
          </w:divBdr>
          <w:divsChild>
            <w:div w:id="4686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97BB-CE09-47B6-91DB-58E074D0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15</Pages>
  <Words>4371</Words>
  <Characters>24916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МЭБИК</Company>
  <LinksUpToDate>false</LinksUpToDate>
  <CharactersWithSpaces>29229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User</cp:lastModifiedBy>
  <cp:revision>31</cp:revision>
  <dcterms:created xsi:type="dcterms:W3CDTF">2017-05-05T09:40:00Z</dcterms:created>
  <dcterms:modified xsi:type="dcterms:W3CDTF">2017-08-03T12:20:00Z</dcterms:modified>
</cp:coreProperties>
</file>